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D1E" w:rsidRDefault="00E33B0A">
      <w:pPr>
        <w:rPr>
          <w:rtl/>
        </w:rPr>
      </w:pPr>
      <w:r>
        <w:rPr>
          <w:noProof/>
        </w:rPr>
        <w:drawing>
          <wp:inline distT="0" distB="0" distL="0" distR="0">
            <wp:extent cx="5731510" cy="504161"/>
            <wp:effectExtent l="0" t="0" r="2540" b="0"/>
            <wp:docPr id="2" name="Picture 2" descr="C:\Users\345isinigagl\AppData\Local\Microsoft\Windows\INetCache\Content.Word\1080x95-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45isinigagl\AppData\Local\Microsoft\Windows\INetCache\Content.Word\1080x95-logos-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504161"/>
                    </a:xfrm>
                    <a:prstGeom prst="rect">
                      <a:avLst/>
                    </a:prstGeom>
                    <a:noFill/>
                    <a:ln>
                      <a:noFill/>
                    </a:ln>
                  </pic:spPr>
                </pic:pic>
              </a:graphicData>
            </a:graphic>
          </wp:inline>
        </w:drawing>
      </w:r>
    </w:p>
    <w:p w:rsidR="00E2165B" w:rsidRDefault="00E2165B">
      <w:pPr>
        <w:rPr>
          <w:rtl/>
        </w:rPr>
      </w:pPr>
    </w:p>
    <w:p w:rsidR="00E2165B" w:rsidRPr="00E33B0A" w:rsidRDefault="00E2165B" w:rsidP="00E2165B">
      <w:pPr>
        <w:jc w:val="center"/>
        <w:rPr>
          <w:rFonts w:ascii="Arial" w:hAnsi="Arial" w:cs="Arial"/>
          <w:b/>
          <w:bCs/>
          <w:sz w:val="40"/>
          <w:szCs w:val="40"/>
        </w:rPr>
      </w:pPr>
      <w:r w:rsidRPr="00E33B0A">
        <w:rPr>
          <w:rStyle w:val="bold"/>
          <w:rFonts w:ascii="Arial" w:hAnsi="Arial" w:cs="Arial"/>
          <w:b/>
          <w:bCs/>
          <w:color w:val="3366FF"/>
          <w:sz w:val="40"/>
          <w:szCs w:val="40"/>
          <w:rtl/>
        </w:rPr>
        <w:t>ניוזלטר</w:t>
      </w:r>
      <w:r w:rsidRPr="00E33B0A">
        <w:rPr>
          <w:rStyle w:val="bold"/>
          <w:rFonts w:ascii="Arial" w:hAnsi="Arial" w:cs="Arial"/>
          <w:b/>
          <w:bCs/>
          <w:color w:val="3366FF"/>
          <w:sz w:val="40"/>
          <w:szCs w:val="40"/>
        </w:rPr>
        <w:t xml:space="preserve"> AB </w:t>
      </w:r>
      <w:r w:rsidRPr="00E33B0A">
        <w:rPr>
          <w:rStyle w:val="bold"/>
          <w:rFonts w:ascii="Arial" w:hAnsi="Arial" w:cs="Arial"/>
          <w:b/>
          <w:bCs/>
          <w:color w:val="3366FF"/>
          <w:sz w:val="40"/>
          <w:szCs w:val="40"/>
          <w:rtl/>
        </w:rPr>
        <w:t>ישראל - דצמבר 2020</w:t>
      </w:r>
    </w:p>
    <w:p w:rsidR="00E2165B" w:rsidRPr="00E33B0A" w:rsidRDefault="00E2165B" w:rsidP="00E2165B">
      <w:pPr>
        <w:rPr>
          <w:rFonts w:ascii="Arial" w:hAnsi="Arial" w:cs="Arial"/>
          <w:sz w:val="24"/>
          <w:szCs w:val="24"/>
        </w:rPr>
      </w:pPr>
      <w:r w:rsidRPr="00E33B0A">
        <w:rPr>
          <w:rFonts w:ascii="Arial" w:hAnsi="Arial" w:cs="Arial"/>
          <w:sz w:val="24"/>
          <w:szCs w:val="24"/>
        </w:rPr>
        <w:t> </w:t>
      </w:r>
    </w:p>
    <w:p w:rsidR="00E2165B" w:rsidRPr="00E33B0A" w:rsidRDefault="00E2165B" w:rsidP="00E2165B">
      <w:pPr>
        <w:rPr>
          <w:rFonts w:ascii="Arial" w:hAnsi="Arial" w:cs="Arial"/>
          <w:sz w:val="24"/>
          <w:szCs w:val="24"/>
        </w:rPr>
      </w:pPr>
      <w:r w:rsidRPr="00E33B0A">
        <w:rPr>
          <w:rFonts w:ascii="Arial" w:hAnsi="Arial" w:cs="Arial"/>
          <w:sz w:val="24"/>
          <w:szCs w:val="24"/>
          <w:rtl/>
        </w:rPr>
        <w:t>לקוחות יקרים</w:t>
      </w:r>
      <w:r w:rsidRPr="00E33B0A">
        <w:rPr>
          <w:rFonts w:ascii="Arial" w:hAnsi="Arial" w:cs="Arial"/>
          <w:sz w:val="24"/>
          <w:szCs w:val="24"/>
        </w:rPr>
        <w:t>,</w:t>
      </w:r>
    </w:p>
    <w:p w:rsidR="00E2165B" w:rsidRPr="00E33B0A" w:rsidRDefault="00E2165B" w:rsidP="00E33B0A">
      <w:pPr>
        <w:spacing w:line="276" w:lineRule="auto"/>
        <w:rPr>
          <w:rFonts w:ascii="Arial" w:hAnsi="Arial" w:cs="Arial"/>
          <w:sz w:val="24"/>
          <w:szCs w:val="24"/>
        </w:rPr>
      </w:pPr>
      <w:r w:rsidRPr="00E33B0A">
        <w:rPr>
          <w:rFonts w:ascii="Arial" w:hAnsi="Arial" w:cs="Arial"/>
          <w:sz w:val="24"/>
          <w:szCs w:val="24"/>
          <w:rtl/>
        </w:rPr>
        <w:t xml:space="preserve">להלן הגיליון השישי של קהילת מושתלי </w:t>
      </w:r>
      <w:r w:rsidR="00E33B0A">
        <w:rPr>
          <w:rFonts w:ascii="Arial" w:hAnsi="Arial" w:cs="Arial"/>
          <w:sz w:val="24"/>
          <w:szCs w:val="24"/>
        </w:rPr>
        <w:t xml:space="preserve"> </w:t>
      </w:r>
      <w:r w:rsidRPr="00E33B0A">
        <w:rPr>
          <w:rFonts w:ascii="Arial" w:hAnsi="Arial" w:cs="Arial"/>
          <w:sz w:val="24"/>
          <w:szCs w:val="24"/>
        </w:rPr>
        <w:t xml:space="preserve">AB </w:t>
      </w:r>
      <w:proofErr w:type="spellStart"/>
      <w:r w:rsidRPr="00E33B0A">
        <w:rPr>
          <w:rFonts w:ascii="Arial" w:hAnsi="Arial" w:cs="Arial"/>
          <w:sz w:val="24"/>
          <w:szCs w:val="24"/>
          <w:rtl/>
        </w:rPr>
        <w:t>שראל</w:t>
      </w:r>
      <w:proofErr w:type="spellEnd"/>
      <w:r w:rsidRPr="00E33B0A">
        <w:rPr>
          <w:rFonts w:ascii="Arial" w:hAnsi="Arial" w:cs="Arial"/>
          <w:sz w:val="24"/>
          <w:szCs w:val="24"/>
          <w:rtl/>
        </w:rPr>
        <w:t xml:space="preserve"> - האחרון לשנת 2020</w:t>
      </w:r>
      <w:r w:rsidRPr="00E33B0A">
        <w:rPr>
          <w:rFonts w:ascii="Arial" w:hAnsi="Arial" w:cs="Arial"/>
          <w:sz w:val="24"/>
          <w:szCs w:val="24"/>
        </w:rPr>
        <w:t>.</w:t>
      </w:r>
    </w:p>
    <w:p w:rsidR="00E2165B" w:rsidRPr="00E33B0A" w:rsidRDefault="00E2165B" w:rsidP="00E33B0A">
      <w:pPr>
        <w:spacing w:line="276" w:lineRule="auto"/>
        <w:rPr>
          <w:rFonts w:ascii="Arial" w:hAnsi="Arial" w:cs="Arial"/>
          <w:sz w:val="24"/>
          <w:szCs w:val="24"/>
        </w:rPr>
      </w:pPr>
      <w:r w:rsidRPr="00E33B0A">
        <w:rPr>
          <w:rFonts w:ascii="Arial" w:hAnsi="Arial" w:cs="Arial"/>
          <w:sz w:val="24"/>
          <w:szCs w:val="24"/>
          <w:rtl/>
        </w:rPr>
        <w:t>מאחלים לכולנו שנה קלה ומוצלחת יותר, עם יותר ביחד והרבה בריאות</w:t>
      </w:r>
      <w:r w:rsidRPr="00E33B0A">
        <w:rPr>
          <w:rFonts w:ascii="Arial" w:hAnsi="Arial" w:cs="Arial"/>
          <w:sz w:val="24"/>
          <w:szCs w:val="24"/>
        </w:rPr>
        <w:t>.</w:t>
      </w:r>
    </w:p>
    <w:p w:rsidR="00E33B0A" w:rsidRDefault="00E2165B" w:rsidP="00E33B0A">
      <w:pPr>
        <w:spacing w:line="276" w:lineRule="auto"/>
        <w:rPr>
          <w:rFonts w:ascii="Arial" w:hAnsi="Arial" w:cs="Arial"/>
          <w:sz w:val="24"/>
          <w:szCs w:val="24"/>
          <w:rtl/>
        </w:rPr>
      </w:pPr>
      <w:r w:rsidRPr="00E33B0A">
        <w:rPr>
          <w:rFonts w:ascii="Arial" w:hAnsi="Arial" w:cs="Arial"/>
          <w:sz w:val="24"/>
          <w:szCs w:val="24"/>
          <w:rtl/>
        </w:rPr>
        <w:t>אנו מזמינים אתכם לכתוב לנו למייל</w:t>
      </w:r>
      <w:r w:rsidRPr="00E33B0A">
        <w:rPr>
          <w:rFonts w:ascii="Arial" w:hAnsi="Arial" w:cs="Arial"/>
          <w:sz w:val="24"/>
          <w:szCs w:val="24"/>
        </w:rPr>
        <w:t xml:space="preserve"> - </w:t>
      </w:r>
      <w:hyperlink r:id="rId5" w:history="1">
        <w:r w:rsidRPr="00E33B0A">
          <w:rPr>
            <w:rStyle w:val="Hyperlink"/>
            <w:rFonts w:ascii="Arial" w:hAnsi="Arial" w:cs="Arial"/>
            <w:sz w:val="24"/>
            <w:szCs w:val="24"/>
          </w:rPr>
          <w:t>IL01.Shtalim@sonova.com</w:t>
        </w:r>
      </w:hyperlink>
      <w:r w:rsidRPr="00E33B0A">
        <w:rPr>
          <w:rFonts w:ascii="Arial" w:hAnsi="Arial" w:cs="Arial"/>
          <w:sz w:val="24"/>
          <w:szCs w:val="24"/>
        </w:rPr>
        <w:t xml:space="preserve"> </w:t>
      </w:r>
      <w:r w:rsidRPr="00E33B0A">
        <w:rPr>
          <w:rFonts w:ascii="Arial" w:hAnsi="Arial" w:cs="Arial"/>
          <w:sz w:val="24"/>
          <w:szCs w:val="24"/>
          <w:rtl/>
        </w:rPr>
        <w:t xml:space="preserve">על נושאים המעניינים אתכם </w:t>
      </w:r>
    </w:p>
    <w:p w:rsidR="00E2165B" w:rsidRPr="00E33B0A" w:rsidRDefault="00E2165B" w:rsidP="00E33B0A">
      <w:pPr>
        <w:rPr>
          <w:rFonts w:ascii="Arial" w:hAnsi="Arial" w:cs="Arial"/>
          <w:sz w:val="24"/>
          <w:szCs w:val="24"/>
          <w:rtl/>
        </w:rPr>
      </w:pPr>
      <w:r w:rsidRPr="00E33B0A">
        <w:rPr>
          <w:rFonts w:ascii="Arial" w:hAnsi="Arial" w:cs="Arial"/>
          <w:sz w:val="24"/>
          <w:szCs w:val="24"/>
          <w:rtl/>
        </w:rPr>
        <w:t>כמו גם</w:t>
      </w:r>
      <w:r w:rsidR="00E33B0A">
        <w:rPr>
          <w:rFonts w:ascii="Arial" w:hAnsi="Arial" w:cs="Arial" w:hint="cs"/>
          <w:sz w:val="24"/>
          <w:szCs w:val="24"/>
          <w:rtl/>
        </w:rPr>
        <w:t xml:space="preserve"> </w:t>
      </w:r>
      <w:r w:rsidRPr="00E33B0A">
        <w:rPr>
          <w:rFonts w:ascii="Arial" w:hAnsi="Arial" w:cs="Arial"/>
          <w:sz w:val="24"/>
          <w:szCs w:val="24"/>
          <w:rtl/>
        </w:rPr>
        <w:t>סיפורים אישיים עם תמונות מצורפות על חוויות ממסע השמיעה שלכם</w:t>
      </w:r>
      <w:r w:rsidRPr="00E33B0A">
        <w:rPr>
          <w:rFonts w:ascii="Arial" w:hAnsi="Arial" w:cs="Arial"/>
          <w:sz w:val="24"/>
          <w:szCs w:val="24"/>
        </w:rPr>
        <w:t>.</w:t>
      </w:r>
    </w:p>
    <w:p w:rsidR="00E33B0A" w:rsidRPr="00E33B0A" w:rsidRDefault="00E33B0A" w:rsidP="00BC2012">
      <w:pPr>
        <w:rPr>
          <w:rFonts w:ascii="Arial" w:hAnsi="Arial" w:cs="Arial"/>
          <w:sz w:val="24"/>
          <w:szCs w:val="24"/>
          <w:rtl/>
        </w:rPr>
      </w:pPr>
    </w:p>
    <w:p w:rsidR="00BC2012" w:rsidRPr="00E33B0A" w:rsidRDefault="00BC2012" w:rsidP="00BC2012">
      <w:pPr>
        <w:rPr>
          <w:rFonts w:ascii="Arial" w:hAnsi="Arial" w:cs="Arial"/>
          <w:b/>
          <w:bCs/>
          <w:color w:val="4472C4" w:themeColor="accent1"/>
          <w:sz w:val="28"/>
          <w:szCs w:val="28"/>
          <w:rtl/>
        </w:rPr>
      </w:pPr>
      <w:r w:rsidRPr="00E33B0A">
        <w:rPr>
          <w:rFonts w:ascii="Arial" w:hAnsi="Arial" w:cs="Arial"/>
          <w:b/>
          <w:bCs/>
          <w:color w:val="4472C4" w:themeColor="accent1"/>
          <w:sz w:val="28"/>
          <w:szCs w:val="28"/>
          <w:rtl/>
        </w:rPr>
        <w:t xml:space="preserve">רוצים להיות מעודכנים תמיד בחדשות של חברת </w:t>
      </w:r>
      <w:r w:rsidRPr="00E33B0A">
        <w:rPr>
          <w:rFonts w:ascii="Arial" w:hAnsi="Arial" w:cs="Arial"/>
          <w:b/>
          <w:bCs/>
          <w:color w:val="4472C4" w:themeColor="accent1"/>
          <w:sz w:val="28"/>
          <w:szCs w:val="28"/>
        </w:rPr>
        <w:t xml:space="preserve"> AB</w:t>
      </w:r>
      <w:r w:rsidRPr="00E33B0A">
        <w:rPr>
          <w:rFonts w:ascii="Arial" w:hAnsi="Arial" w:cs="Arial"/>
          <w:b/>
          <w:bCs/>
          <w:color w:val="4472C4" w:themeColor="accent1"/>
          <w:sz w:val="28"/>
          <w:szCs w:val="28"/>
          <w:rtl/>
        </w:rPr>
        <w:t>?</w:t>
      </w:r>
    </w:p>
    <w:p w:rsidR="00BC2012" w:rsidRPr="00E33B0A" w:rsidRDefault="00BC2012" w:rsidP="00E33B0A">
      <w:pPr>
        <w:spacing w:line="360" w:lineRule="auto"/>
        <w:rPr>
          <w:sz w:val="24"/>
          <w:szCs w:val="24"/>
          <w:rtl/>
        </w:rPr>
      </w:pPr>
      <w:r w:rsidRPr="00E33B0A">
        <w:rPr>
          <w:sz w:val="24"/>
          <w:szCs w:val="24"/>
          <w:rtl/>
        </w:rPr>
        <w:t xml:space="preserve">אתם מוזמנים לעקוב אחר דף </w:t>
      </w:r>
      <w:proofErr w:type="spellStart"/>
      <w:r w:rsidRPr="00E33B0A">
        <w:rPr>
          <w:sz w:val="24"/>
          <w:szCs w:val="24"/>
          <w:rtl/>
        </w:rPr>
        <w:t>הפייסבוק</w:t>
      </w:r>
      <w:proofErr w:type="spellEnd"/>
      <w:r w:rsidRPr="00E33B0A">
        <w:rPr>
          <w:sz w:val="24"/>
          <w:szCs w:val="24"/>
          <w:rtl/>
        </w:rPr>
        <w:t xml:space="preserve"> הבינלאומי של חברת </w:t>
      </w:r>
      <w:r w:rsidRPr="00E33B0A">
        <w:rPr>
          <w:sz w:val="24"/>
          <w:szCs w:val="24"/>
        </w:rPr>
        <w:t>AB</w:t>
      </w:r>
      <w:r w:rsidRPr="00E33B0A">
        <w:rPr>
          <w:sz w:val="24"/>
          <w:szCs w:val="24"/>
          <w:rtl/>
        </w:rPr>
        <w:t xml:space="preserve"> שהחל מספטמבר 2020 </w:t>
      </w:r>
      <w:r w:rsidRPr="00E33B0A">
        <w:rPr>
          <w:sz w:val="24"/>
          <w:szCs w:val="24"/>
        </w:rPr>
        <w:br/>
      </w:r>
      <w:r w:rsidRPr="00E33B0A">
        <w:rPr>
          <w:sz w:val="24"/>
          <w:szCs w:val="24"/>
          <w:rtl/>
        </w:rPr>
        <w:t>מונגש לכם בעברית! כנסו לקישור הבא, תנו לייק ומהיום אתם בעניינים</w:t>
      </w:r>
      <w:r w:rsidRPr="00E33B0A">
        <w:rPr>
          <w:sz w:val="24"/>
          <w:szCs w:val="24"/>
        </w:rPr>
        <w:t>: </w:t>
      </w:r>
      <w:r w:rsidRPr="00E33B0A">
        <w:rPr>
          <w:sz w:val="24"/>
          <w:szCs w:val="24"/>
        </w:rPr>
        <w:br/>
      </w:r>
      <w:hyperlink r:id="rId6" w:history="1">
        <w:r w:rsidRPr="00E33B0A">
          <w:rPr>
            <w:rStyle w:val="Hyperlink"/>
            <w:sz w:val="24"/>
            <w:szCs w:val="24"/>
          </w:rPr>
          <w:t>https://www.facebook.com/AdvancedBionicsIsrael</w:t>
        </w:r>
      </w:hyperlink>
    </w:p>
    <w:p w:rsidR="00BC2012" w:rsidRPr="00E33B0A" w:rsidRDefault="00BC2012" w:rsidP="00BC2012">
      <w:pPr>
        <w:rPr>
          <w:rFonts w:ascii="Arial" w:hAnsi="Arial" w:cs="Arial"/>
          <w:sz w:val="24"/>
          <w:szCs w:val="24"/>
        </w:rPr>
      </w:pPr>
    </w:p>
    <w:p w:rsidR="00E2165B" w:rsidRDefault="00BC2012" w:rsidP="00BC2012">
      <w:pPr>
        <w:rPr>
          <w:rtl/>
        </w:rPr>
      </w:pPr>
      <w:r>
        <w:rPr>
          <w:noProof/>
        </w:rPr>
        <w:drawing>
          <wp:inline distT="0" distB="0" distL="0" distR="0">
            <wp:extent cx="5731510" cy="2440913"/>
            <wp:effectExtent l="0" t="0" r="2540" b="0"/>
            <wp:docPr id="1" name="Picture 1" descr="C:\Users\345isinigagl\AppData\Local\Microsoft\Windows\INetCache\Content.Word\ניוזלטר דצמבר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5isinigagl\AppData\Local\Microsoft\Windows\INetCache\Content.Word\ניוזלטר דצמבר 20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40913"/>
                    </a:xfrm>
                    <a:prstGeom prst="rect">
                      <a:avLst/>
                    </a:prstGeom>
                    <a:noFill/>
                    <a:ln>
                      <a:noFill/>
                    </a:ln>
                  </pic:spPr>
                </pic:pic>
              </a:graphicData>
            </a:graphic>
          </wp:inline>
        </w:drawing>
      </w:r>
    </w:p>
    <w:p w:rsidR="00307F8F" w:rsidRPr="00307F8F" w:rsidRDefault="00307F8F" w:rsidP="00307F8F">
      <w:pPr>
        <w:spacing w:line="276" w:lineRule="auto"/>
        <w:rPr>
          <w:rFonts w:asciiTheme="minorBidi" w:hAnsiTheme="minorBidi"/>
          <w:sz w:val="24"/>
          <w:szCs w:val="24"/>
          <w:rtl/>
        </w:rPr>
      </w:pPr>
    </w:p>
    <w:p w:rsidR="00307F8F" w:rsidRPr="004454BD" w:rsidRDefault="00307F8F" w:rsidP="00307F8F">
      <w:pPr>
        <w:spacing w:line="276" w:lineRule="auto"/>
        <w:rPr>
          <w:rFonts w:asciiTheme="minorBidi" w:hAnsiTheme="minorBidi"/>
          <w:b/>
          <w:bCs/>
          <w:color w:val="4472C4" w:themeColor="accent1"/>
          <w:sz w:val="28"/>
          <w:szCs w:val="28"/>
        </w:rPr>
      </w:pPr>
      <w:r w:rsidRPr="004454BD">
        <w:rPr>
          <w:rFonts w:asciiTheme="minorBidi" w:hAnsiTheme="minorBidi"/>
          <w:b/>
          <w:bCs/>
          <w:color w:val="4472C4" w:themeColor="accent1"/>
          <w:sz w:val="28"/>
          <w:szCs w:val="28"/>
          <w:rtl/>
        </w:rPr>
        <w:t>מאמר עדכני בנושא</w:t>
      </w:r>
      <w:r w:rsidRPr="004454BD">
        <w:rPr>
          <w:rFonts w:asciiTheme="minorBidi" w:hAnsiTheme="minorBidi"/>
          <w:b/>
          <w:bCs/>
          <w:color w:val="4472C4" w:themeColor="accent1"/>
          <w:sz w:val="28"/>
          <w:szCs w:val="28"/>
        </w:rPr>
        <w:t>:</w:t>
      </w:r>
    </w:p>
    <w:p w:rsidR="00307F8F" w:rsidRPr="004454BD" w:rsidRDefault="00307F8F" w:rsidP="00307F8F">
      <w:pPr>
        <w:spacing w:line="276" w:lineRule="auto"/>
        <w:rPr>
          <w:rFonts w:asciiTheme="minorBidi" w:hAnsiTheme="minorBidi"/>
          <w:b/>
          <w:bCs/>
          <w:color w:val="4472C4" w:themeColor="accent1"/>
          <w:sz w:val="24"/>
          <w:szCs w:val="24"/>
        </w:rPr>
      </w:pPr>
      <w:r w:rsidRPr="004454BD">
        <w:rPr>
          <w:rFonts w:asciiTheme="minorBidi" w:hAnsiTheme="minorBidi"/>
          <w:b/>
          <w:bCs/>
          <w:color w:val="4472C4" w:themeColor="accent1"/>
          <w:sz w:val="24"/>
          <w:szCs w:val="24"/>
          <w:rtl/>
        </w:rPr>
        <w:t>שיפור קוגניטיבי לאחר השתלה שבלולית בקרב אנשים מבוגרים עם ליקוי חמור-עמוק בשמיעה: מחקר אורך מבוקר, פרוספקטיבי, רב מרכזי</w:t>
      </w:r>
    </w:p>
    <w:p w:rsidR="00307F8F" w:rsidRPr="00307F8F" w:rsidRDefault="00307F8F" w:rsidP="004454BD">
      <w:pPr>
        <w:spacing w:line="276" w:lineRule="auto"/>
        <w:jc w:val="right"/>
        <w:rPr>
          <w:rFonts w:asciiTheme="minorBidi" w:hAnsiTheme="minorBidi"/>
          <w:sz w:val="24"/>
          <w:szCs w:val="24"/>
        </w:rPr>
      </w:pPr>
      <w:r w:rsidRPr="00307F8F">
        <w:rPr>
          <w:rFonts w:asciiTheme="minorBidi" w:hAnsiTheme="minorBidi"/>
          <w:sz w:val="24"/>
          <w:szCs w:val="24"/>
        </w:rPr>
        <w:lastRenderedPageBreak/>
        <w:t>Cognitive Improvement After Cochlear Implantation in Older Adults With Severe or Profound Hearing Impairment: A Prospective, Longitudinal, Controlled, Multicenter  Study.</w:t>
      </w:r>
    </w:p>
    <w:p w:rsidR="00307F8F" w:rsidRPr="00307F8F" w:rsidRDefault="00307F8F" w:rsidP="004454BD">
      <w:pPr>
        <w:spacing w:line="276" w:lineRule="auto"/>
        <w:jc w:val="right"/>
        <w:rPr>
          <w:rFonts w:asciiTheme="minorBidi" w:hAnsiTheme="minorBidi"/>
          <w:sz w:val="24"/>
          <w:szCs w:val="24"/>
        </w:rPr>
      </w:pPr>
      <w:r w:rsidRPr="00307F8F">
        <w:rPr>
          <w:rFonts w:asciiTheme="minorBidi" w:hAnsiTheme="minorBidi"/>
          <w:sz w:val="24"/>
          <w:szCs w:val="24"/>
        </w:rPr>
        <w:t>Ear and Hearing 2020</w:t>
      </w:r>
    </w:p>
    <w:p w:rsidR="00307F8F" w:rsidRPr="00307F8F" w:rsidRDefault="00307F8F" w:rsidP="00307F8F">
      <w:pPr>
        <w:spacing w:line="276" w:lineRule="auto"/>
        <w:rPr>
          <w:rFonts w:asciiTheme="minorBidi" w:hAnsiTheme="minorBidi"/>
          <w:sz w:val="24"/>
          <w:szCs w:val="24"/>
        </w:rPr>
      </w:pPr>
      <w:r w:rsidRPr="00307F8F">
        <w:rPr>
          <w:rFonts w:asciiTheme="minorBidi" w:hAnsiTheme="minorBidi"/>
          <w:sz w:val="24"/>
          <w:szCs w:val="24"/>
          <w:rtl/>
        </w:rPr>
        <w:t xml:space="preserve">במספר הולך וגובר של מחקרים נמצא שאנשים מבוגרים עם ליקוי שמיעה חווים הידרדרות קוגניטיבית בקצב גבוה יותר בהשוואה למבוגרים בעלי שמיעה תקינה. במחקר שפורסם ב 2013 על ידי </w:t>
      </w:r>
      <w:r w:rsidR="00947A95">
        <w:rPr>
          <w:rFonts w:asciiTheme="minorBidi" w:hAnsiTheme="minorBidi"/>
          <w:sz w:val="24"/>
          <w:szCs w:val="24"/>
        </w:rPr>
        <w:t xml:space="preserve"> </w:t>
      </w:r>
      <w:r w:rsidRPr="00307F8F">
        <w:rPr>
          <w:rFonts w:asciiTheme="minorBidi" w:hAnsiTheme="minorBidi"/>
          <w:sz w:val="24"/>
          <w:szCs w:val="24"/>
        </w:rPr>
        <w:t xml:space="preserve">Frank Lin </w:t>
      </w:r>
      <w:r w:rsidRPr="00307F8F">
        <w:rPr>
          <w:rFonts w:asciiTheme="minorBidi" w:hAnsiTheme="minorBidi"/>
          <w:sz w:val="24"/>
          <w:szCs w:val="24"/>
          <w:rtl/>
        </w:rPr>
        <w:t>נמצא שככל שליקוי השמיעה חמור יותר כך גובר הסיכון להידרדרות קוגניטיבית. מחקרים שבדקו את ההשפעה של שימוש במכשירי שמיעה על תפקוד קוגניטיבי בקרב מבוגרים בעלי ליקוי שמיעה בינוני, לא הניבו תוצאות חד משמעיות. שיקום שמיעה באמצעות שתל שבלול בקרב אנשים הסובלים מליקוי חמור- עמוק עשוי להניב השפעה ברורה יותר על קוגניציה. במספר מחקרים נמצאה השפעה חיובית של השתלה שבלולית על תפקוד קוגניטיבי אך מגבלות מתודיות באופן איסוף הנתונים וניתוחם הסטטיסטי מחלישות את תוקף ממצאיהם</w:t>
      </w:r>
      <w:r w:rsidRPr="00307F8F">
        <w:rPr>
          <w:rFonts w:asciiTheme="minorBidi" w:hAnsiTheme="minorBidi"/>
          <w:sz w:val="24"/>
          <w:szCs w:val="24"/>
        </w:rPr>
        <w:t>.</w:t>
      </w:r>
    </w:p>
    <w:p w:rsidR="00307F8F" w:rsidRPr="00307F8F" w:rsidRDefault="00307F8F" w:rsidP="00307F8F">
      <w:pPr>
        <w:spacing w:line="276" w:lineRule="auto"/>
        <w:rPr>
          <w:rFonts w:asciiTheme="minorBidi" w:hAnsiTheme="minorBidi"/>
          <w:sz w:val="24"/>
          <w:szCs w:val="24"/>
        </w:rPr>
      </w:pPr>
      <w:r w:rsidRPr="004454BD">
        <w:rPr>
          <w:rFonts w:asciiTheme="minorBidi" w:hAnsiTheme="minorBidi"/>
          <w:b/>
          <w:bCs/>
          <w:color w:val="4472C4" w:themeColor="accent1"/>
          <w:sz w:val="24"/>
          <w:szCs w:val="24"/>
          <w:rtl/>
        </w:rPr>
        <w:t>מטרת המחקר</w:t>
      </w:r>
      <w:r w:rsidRPr="004454BD">
        <w:rPr>
          <w:rFonts w:asciiTheme="minorBidi" w:hAnsiTheme="minorBidi"/>
          <w:color w:val="4472C4" w:themeColor="accent1"/>
          <w:sz w:val="24"/>
          <w:szCs w:val="24"/>
          <w:rtl/>
        </w:rPr>
        <w:t xml:space="preserve"> </w:t>
      </w:r>
      <w:r w:rsidRPr="00307F8F">
        <w:rPr>
          <w:rFonts w:asciiTheme="minorBidi" w:hAnsiTheme="minorBidi"/>
          <w:sz w:val="24"/>
          <w:szCs w:val="24"/>
          <w:rtl/>
        </w:rPr>
        <w:t xml:space="preserve">הייתה לענות על השאלה: "מהו טיב ההשפעה של שתל שבלול על שינויים קוגניטיביים החלים בקרב אנשים בעלי ליקוי שמיעה חמור עד עמוק דו </w:t>
      </w:r>
      <w:proofErr w:type="spellStart"/>
      <w:r w:rsidRPr="00307F8F">
        <w:rPr>
          <w:rFonts w:asciiTheme="minorBidi" w:hAnsiTheme="minorBidi"/>
          <w:sz w:val="24"/>
          <w:szCs w:val="24"/>
          <w:rtl/>
        </w:rPr>
        <w:t>צידי</w:t>
      </w:r>
      <w:proofErr w:type="spellEnd"/>
      <w:r w:rsidRPr="00307F8F">
        <w:rPr>
          <w:rFonts w:asciiTheme="minorBidi" w:hAnsiTheme="minorBidi"/>
          <w:sz w:val="24"/>
          <w:szCs w:val="24"/>
          <w:rtl/>
        </w:rPr>
        <w:t>" תוך שימוש בשיטת מחקר מוקפדת על מנת להפחית ככל שניתן הטיה לא רצויה של התוצאות והמסקנות</w:t>
      </w:r>
      <w:r w:rsidRPr="00307F8F">
        <w:rPr>
          <w:rFonts w:asciiTheme="minorBidi" w:hAnsiTheme="minorBidi"/>
          <w:sz w:val="24"/>
          <w:szCs w:val="24"/>
        </w:rPr>
        <w:t>.</w:t>
      </w:r>
    </w:p>
    <w:p w:rsidR="00307F8F" w:rsidRPr="00307F8F" w:rsidRDefault="00307F8F" w:rsidP="00307F8F">
      <w:pPr>
        <w:spacing w:line="276" w:lineRule="auto"/>
        <w:rPr>
          <w:rFonts w:asciiTheme="minorBidi" w:hAnsiTheme="minorBidi"/>
          <w:sz w:val="24"/>
          <w:szCs w:val="24"/>
        </w:rPr>
      </w:pPr>
      <w:r w:rsidRPr="00307F8F">
        <w:rPr>
          <w:rFonts w:asciiTheme="minorBidi" w:hAnsiTheme="minorBidi"/>
          <w:sz w:val="24"/>
          <w:szCs w:val="24"/>
          <w:rtl/>
        </w:rPr>
        <w:t>כדי לענות על השאלה, נערך מחקר אורך מבוקר פרוספקטיבי בחמישה מרכזי השתלה שונים באירופה. החוקרים עקבו אחר שינויים קוגניטיביים בקרב קבוצת מבוגרים בני 55</w:t>
      </w:r>
      <w:r w:rsidR="00947A95">
        <w:rPr>
          <w:rFonts w:asciiTheme="minorBidi" w:hAnsiTheme="minorBidi" w:hint="cs"/>
          <w:sz w:val="24"/>
          <w:szCs w:val="24"/>
          <w:rtl/>
        </w:rPr>
        <w:t xml:space="preserve"> </w:t>
      </w:r>
      <w:r w:rsidRPr="00307F8F">
        <w:rPr>
          <w:rFonts w:asciiTheme="minorBidi" w:hAnsiTheme="minorBidi"/>
          <w:sz w:val="24"/>
          <w:szCs w:val="24"/>
          <w:rtl/>
        </w:rPr>
        <w:t>ש' ומעלה עם ליקוי חמור עד עמוק בשמיעה שעברו השתלה שבלולית והשוו אותם לקבוצת ביקורת-מבוגרים בעלי ליקוי שמיעה דומה שלא עברו השתלה שבלולית</w:t>
      </w:r>
      <w:r w:rsidRPr="00307F8F">
        <w:rPr>
          <w:rFonts w:asciiTheme="minorBidi" w:hAnsiTheme="minorBidi"/>
          <w:sz w:val="24"/>
          <w:szCs w:val="24"/>
        </w:rPr>
        <w:t xml:space="preserve">. </w:t>
      </w:r>
    </w:p>
    <w:p w:rsidR="00307F8F" w:rsidRPr="00307F8F" w:rsidRDefault="00307F8F" w:rsidP="00307F8F">
      <w:pPr>
        <w:spacing w:line="276" w:lineRule="auto"/>
        <w:rPr>
          <w:rFonts w:asciiTheme="minorBidi" w:hAnsiTheme="minorBidi"/>
          <w:sz w:val="24"/>
          <w:szCs w:val="24"/>
        </w:rPr>
      </w:pPr>
      <w:r w:rsidRPr="004454BD">
        <w:rPr>
          <w:rFonts w:asciiTheme="minorBidi" w:hAnsiTheme="minorBidi"/>
          <w:b/>
          <w:bCs/>
          <w:color w:val="4472C4" w:themeColor="accent1"/>
          <w:sz w:val="24"/>
          <w:szCs w:val="24"/>
          <w:rtl/>
        </w:rPr>
        <w:t>תוצאות המחקר</w:t>
      </w:r>
      <w:r w:rsidRPr="004454BD">
        <w:rPr>
          <w:rFonts w:asciiTheme="minorBidi" w:hAnsiTheme="minorBidi"/>
          <w:color w:val="4472C4" w:themeColor="accent1"/>
          <w:sz w:val="24"/>
          <w:szCs w:val="24"/>
          <w:rtl/>
        </w:rPr>
        <w:t xml:space="preserve"> </w:t>
      </w:r>
      <w:r w:rsidRPr="00307F8F">
        <w:rPr>
          <w:rFonts w:asciiTheme="minorBidi" w:hAnsiTheme="minorBidi"/>
          <w:sz w:val="24"/>
          <w:szCs w:val="24"/>
          <w:rtl/>
        </w:rPr>
        <w:t>הראו שיפור ביכולות קוגניטיביות כלליות, בפרט ביכולות קשב, בקרב קבוצת המושתלים בהשוואה לקבוצת הביקורת. נמצאה השפעה חיובית משמעותית של השתל על איכות הצליל ועל ההערכה העצמית של התפקוד השמיעתי. קווי אישיות מסוג</w:t>
      </w:r>
      <w:r w:rsidR="004454BD">
        <w:rPr>
          <w:rFonts w:asciiTheme="minorBidi" w:hAnsiTheme="minorBidi" w:hint="cs"/>
          <w:sz w:val="24"/>
          <w:szCs w:val="24"/>
        </w:rPr>
        <w:t>D</w:t>
      </w:r>
      <w:r w:rsidR="004454BD">
        <w:rPr>
          <w:rFonts w:asciiTheme="minorBidi" w:hAnsiTheme="minorBidi"/>
          <w:sz w:val="24"/>
          <w:szCs w:val="24"/>
        </w:rPr>
        <w:t xml:space="preserve"> </w:t>
      </w:r>
      <w:r w:rsidR="004454BD">
        <w:rPr>
          <w:rFonts w:asciiTheme="minorBidi" w:hAnsiTheme="minorBidi" w:hint="cs"/>
          <w:sz w:val="24"/>
          <w:szCs w:val="24"/>
          <w:rtl/>
        </w:rPr>
        <w:t xml:space="preserve"> </w:t>
      </w:r>
      <w:r w:rsidRPr="00307F8F">
        <w:rPr>
          <w:rFonts w:asciiTheme="minorBidi" w:hAnsiTheme="minorBidi"/>
          <w:sz w:val="24"/>
          <w:szCs w:val="24"/>
        </w:rPr>
        <w:t xml:space="preserve"> </w:t>
      </w:r>
      <w:r w:rsidRPr="00307F8F">
        <w:rPr>
          <w:rFonts w:asciiTheme="minorBidi" w:hAnsiTheme="minorBidi"/>
          <w:sz w:val="24"/>
          <w:szCs w:val="24"/>
          <w:rtl/>
        </w:rPr>
        <w:t>פחתו ב 20% בקבוצת המושתלים בעוד שבקבוצת הביקורת חלה עלייה של 13%</w:t>
      </w:r>
      <w:r w:rsidRPr="00307F8F">
        <w:rPr>
          <w:rFonts w:asciiTheme="minorBidi" w:hAnsiTheme="minorBidi"/>
          <w:sz w:val="24"/>
          <w:szCs w:val="24"/>
        </w:rPr>
        <w:t>.</w:t>
      </w:r>
      <w:r w:rsidR="004454BD">
        <w:rPr>
          <w:rFonts w:asciiTheme="minorBidi" w:hAnsiTheme="minorBidi" w:hint="cs"/>
          <w:sz w:val="24"/>
          <w:szCs w:val="24"/>
          <w:rtl/>
        </w:rPr>
        <w:t>(</w:t>
      </w:r>
      <w:r w:rsidRPr="00307F8F">
        <w:rPr>
          <w:rFonts w:asciiTheme="minorBidi" w:hAnsiTheme="minorBidi"/>
          <w:sz w:val="24"/>
          <w:szCs w:val="24"/>
          <w:rtl/>
        </w:rPr>
        <w:t xml:space="preserve">קווי אישיות מסוג </w:t>
      </w:r>
      <w:r w:rsidR="004454BD">
        <w:rPr>
          <w:rFonts w:asciiTheme="minorBidi" w:hAnsiTheme="minorBidi" w:hint="cs"/>
          <w:sz w:val="24"/>
          <w:szCs w:val="24"/>
        </w:rPr>
        <w:t>D</w:t>
      </w:r>
      <w:r w:rsidR="004454BD">
        <w:rPr>
          <w:rFonts w:asciiTheme="minorBidi" w:hAnsiTheme="minorBidi" w:hint="cs"/>
          <w:sz w:val="24"/>
          <w:szCs w:val="24"/>
          <w:rtl/>
        </w:rPr>
        <w:t xml:space="preserve"> </w:t>
      </w:r>
      <w:r w:rsidRPr="00307F8F">
        <w:rPr>
          <w:rFonts w:asciiTheme="minorBidi" w:hAnsiTheme="minorBidi"/>
          <w:sz w:val="24"/>
          <w:szCs w:val="24"/>
          <w:rtl/>
        </w:rPr>
        <w:t>מתאפיינים בנטייה לריבוי רגשות שליליים וחשש מדחייה חברתית</w:t>
      </w:r>
      <w:r w:rsidRPr="00307F8F">
        <w:rPr>
          <w:rFonts w:asciiTheme="minorBidi" w:hAnsiTheme="minorBidi"/>
          <w:sz w:val="24"/>
          <w:szCs w:val="24"/>
        </w:rPr>
        <w:t>.</w:t>
      </w:r>
      <w:r w:rsidR="004454BD">
        <w:rPr>
          <w:rFonts w:asciiTheme="minorBidi" w:hAnsiTheme="minorBidi"/>
          <w:sz w:val="24"/>
          <w:szCs w:val="24"/>
        </w:rPr>
        <w:t>(</w:t>
      </w:r>
    </w:p>
    <w:p w:rsidR="00307F8F" w:rsidRPr="00307F8F" w:rsidRDefault="00307F8F" w:rsidP="00307F8F">
      <w:pPr>
        <w:spacing w:line="276" w:lineRule="auto"/>
        <w:rPr>
          <w:rFonts w:asciiTheme="minorBidi" w:hAnsiTheme="minorBidi"/>
          <w:sz w:val="24"/>
          <w:szCs w:val="24"/>
        </w:rPr>
      </w:pPr>
      <w:r w:rsidRPr="00307F8F">
        <w:rPr>
          <w:rFonts w:asciiTheme="minorBidi" w:hAnsiTheme="minorBidi"/>
          <w:sz w:val="24"/>
          <w:szCs w:val="24"/>
          <w:rtl/>
        </w:rPr>
        <w:t>חשוב לציין, יחד עם זאת, שקבוצת המושתלים לא הדביקה את הפער כשהושוותה למבוגרים בעלי שמיעה תקינה כעבור שנה מניתוח השתל- ממצא שעשוי לתמוך בחשיבות של המשך שיקום קוגניטיבי לאורך זמן</w:t>
      </w:r>
      <w:r w:rsidRPr="00307F8F">
        <w:rPr>
          <w:rFonts w:asciiTheme="minorBidi" w:hAnsiTheme="minorBidi"/>
          <w:sz w:val="24"/>
          <w:szCs w:val="24"/>
        </w:rPr>
        <w:t>.</w:t>
      </w:r>
    </w:p>
    <w:p w:rsidR="00307F8F" w:rsidRDefault="00307F8F" w:rsidP="00307F8F">
      <w:pPr>
        <w:spacing w:line="276" w:lineRule="auto"/>
        <w:rPr>
          <w:rFonts w:asciiTheme="minorBidi" w:hAnsiTheme="minorBidi"/>
          <w:sz w:val="24"/>
          <w:szCs w:val="24"/>
          <w:rtl/>
        </w:rPr>
      </w:pPr>
      <w:r w:rsidRPr="00307F8F">
        <w:rPr>
          <w:rFonts w:asciiTheme="minorBidi" w:hAnsiTheme="minorBidi"/>
          <w:sz w:val="24"/>
          <w:szCs w:val="24"/>
          <w:rtl/>
        </w:rPr>
        <w:t>למי שמעוניין - מצורף לניוזלטר קובץ של המאמר המלא</w:t>
      </w:r>
      <w:r w:rsidRPr="00307F8F">
        <w:rPr>
          <w:rFonts w:asciiTheme="minorBidi" w:hAnsiTheme="minorBidi"/>
          <w:sz w:val="24"/>
          <w:szCs w:val="24"/>
        </w:rPr>
        <w:t>.</w:t>
      </w:r>
    </w:p>
    <w:p w:rsidR="006C5B0F" w:rsidRPr="006C5B0F" w:rsidRDefault="006C5B0F" w:rsidP="006C5B0F">
      <w:pPr>
        <w:spacing w:line="276" w:lineRule="auto"/>
        <w:rPr>
          <w:rFonts w:ascii="Arial" w:hAnsi="Arial" w:cs="Arial"/>
          <w:sz w:val="24"/>
          <w:szCs w:val="24"/>
          <w:rtl/>
        </w:rPr>
      </w:pPr>
    </w:p>
    <w:p w:rsidR="006C5B0F" w:rsidRPr="006C5B0F" w:rsidRDefault="006C5B0F" w:rsidP="006C5B0F">
      <w:pPr>
        <w:spacing w:line="276" w:lineRule="auto"/>
        <w:rPr>
          <w:rFonts w:ascii="Arial" w:hAnsi="Arial" w:cs="Arial"/>
          <w:color w:val="4472C4" w:themeColor="accent1"/>
          <w:sz w:val="28"/>
          <w:szCs w:val="28"/>
        </w:rPr>
      </w:pPr>
      <w:r w:rsidRPr="006C5B0F">
        <w:rPr>
          <w:rFonts w:ascii="Arial" w:hAnsi="Arial" w:cs="Arial"/>
          <w:color w:val="4472C4" w:themeColor="accent1"/>
          <w:sz w:val="28"/>
          <w:szCs w:val="28"/>
          <w:rtl/>
        </w:rPr>
        <w:t xml:space="preserve">למושתלים הצעירים </w:t>
      </w:r>
      <w:proofErr w:type="spellStart"/>
      <w:r w:rsidRPr="006C5B0F">
        <w:rPr>
          <w:rFonts w:ascii="Arial" w:hAnsi="Arial" w:cs="Arial"/>
          <w:color w:val="4472C4" w:themeColor="accent1"/>
          <w:sz w:val="28"/>
          <w:szCs w:val="28"/>
          <w:rtl/>
        </w:rPr>
        <w:t>מביניכם</w:t>
      </w:r>
      <w:proofErr w:type="spellEnd"/>
    </w:p>
    <w:p w:rsidR="006C5B0F" w:rsidRPr="006C5B0F" w:rsidRDefault="006C5B0F" w:rsidP="006C5B0F">
      <w:pPr>
        <w:spacing w:line="276" w:lineRule="auto"/>
        <w:rPr>
          <w:rFonts w:ascii="Arial" w:hAnsi="Arial" w:cs="Arial"/>
          <w:sz w:val="24"/>
          <w:szCs w:val="24"/>
        </w:rPr>
      </w:pPr>
      <w:r w:rsidRPr="006C5B0F">
        <w:rPr>
          <w:rFonts w:ascii="Arial" w:hAnsi="Arial" w:cs="Arial"/>
          <w:sz w:val="24"/>
          <w:szCs w:val="24"/>
          <w:rtl/>
        </w:rPr>
        <w:t>אלון ברש</w:t>
      </w:r>
      <w:r w:rsidRPr="006C5B0F">
        <w:rPr>
          <w:rFonts w:ascii="Arial" w:hAnsi="Arial" w:cs="Arial"/>
          <w:sz w:val="24"/>
          <w:szCs w:val="24"/>
        </w:rPr>
        <w:t>, </w:t>
      </w:r>
      <w:r w:rsidRPr="006C5B0F">
        <w:rPr>
          <w:rFonts w:ascii="Arial" w:hAnsi="Arial" w:cs="Arial"/>
          <w:sz w:val="24"/>
          <w:szCs w:val="24"/>
          <w:rtl/>
        </w:rPr>
        <w:t>סטודנט להנדסת חש</w:t>
      </w:r>
      <w:r>
        <w:rPr>
          <w:rFonts w:ascii="Arial" w:hAnsi="Arial" w:cs="Arial"/>
          <w:sz w:val="24"/>
          <w:szCs w:val="24"/>
          <w:rtl/>
        </w:rPr>
        <w:t>מל בטכניון, מושת</w:t>
      </w:r>
      <w:r>
        <w:rPr>
          <w:rFonts w:ascii="Arial" w:hAnsi="Arial" w:cs="Arial" w:hint="cs"/>
          <w:sz w:val="24"/>
          <w:szCs w:val="24"/>
          <w:rtl/>
        </w:rPr>
        <w:t xml:space="preserve">ל </w:t>
      </w:r>
      <w:r>
        <w:rPr>
          <w:rFonts w:ascii="Arial" w:hAnsi="Arial" w:cs="Arial" w:hint="cs"/>
          <w:sz w:val="24"/>
          <w:szCs w:val="24"/>
        </w:rPr>
        <w:t>AB</w:t>
      </w:r>
      <w:r>
        <w:rPr>
          <w:rFonts w:ascii="Arial" w:hAnsi="Arial" w:cs="Arial" w:hint="cs"/>
          <w:sz w:val="24"/>
          <w:szCs w:val="24"/>
          <w:rtl/>
        </w:rPr>
        <w:t xml:space="preserve">, </w:t>
      </w:r>
      <w:r w:rsidRPr="006C5B0F">
        <w:rPr>
          <w:rFonts w:ascii="Arial" w:hAnsi="Arial" w:cs="Arial"/>
          <w:sz w:val="24"/>
          <w:szCs w:val="24"/>
          <w:rtl/>
        </w:rPr>
        <w:t>ריכז מידע יקר ערך בנוגע לזכויות הקשורות למימון לימודים במוסד להשכלה גבוהה במסגרת תכנית שיקום מקצועי של ביטוח לאומי</w:t>
      </w:r>
      <w:r w:rsidRPr="006C5B0F">
        <w:rPr>
          <w:rFonts w:ascii="Arial" w:hAnsi="Arial" w:cs="Arial"/>
          <w:sz w:val="24"/>
          <w:szCs w:val="24"/>
        </w:rPr>
        <w:t>.</w:t>
      </w:r>
    </w:p>
    <w:p w:rsidR="006C5B0F" w:rsidRPr="006C5B0F" w:rsidRDefault="006C5B0F" w:rsidP="006C5B0F">
      <w:pPr>
        <w:spacing w:line="276" w:lineRule="auto"/>
        <w:rPr>
          <w:rFonts w:ascii="Arial" w:hAnsi="Arial" w:cs="Arial"/>
          <w:sz w:val="24"/>
          <w:szCs w:val="24"/>
        </w:rPr>
      </w:pPr>
      <w:r w:rsidRPr="006C5B0F">
        <w:rPr>
          <w:rFonts w:ascii="Arial" w:hAnsi="Arial" w:cs="Arial"/>
          <w:sz w:val="24"/>
          <w:szCs w:val="24"/>
          <w:rtl/>
        </w:rPr>
        <w:t>מי שסובל/ת מירידה בשמיעה, יכול/ה לפנות למחלקת שיקום של סניף ביטוח לאומי המקומי לבדיקת זכאותו למימון לימודי מקצוע במסגרת התכנית לשיקום מקצועי של ביטוח לאומי</w:t>
      </w:r>
      <w:r w:rsidRPr="006C5B0F">
        <w:rPr>
          <w:rFonts w:ascii="Arial" w:hAnsi="Arial" w:cs="Arial"/>
          <w:sz w:val="24"/>
          <w:szCs w:val="24"/>
        </w:rPr>
        <w:t>. </w:t>
      </w:r>
      <w:r w:rsidRPr="006C5B0F">
        <w:rPr>
          <w:rFonts w:ascii="Arial" w:hAnsi="Arial" w:cs="Arial"/>
          <w:sz w:val="24"/>
          <w:szCs w:val="24"/>
          <w:rtl/>
        </w:rPr>
        <w:t xml:space="preserve">גובה ההחזר וזכויות נוספות נקבעות לפי </w:t>
      </w:r>
      <w:proofErr w:type="spellStart"/>
      <w:r w:rsidRPr="006C5B0F">
        <w:rPr>
          <w:rFonts w:ascii="Arial" w:hAnsi="Arial" w:cs="Arial"/>
          <w:sz w:val="24"/>
          <w:szCs w:val="24"/>
          <w:rtl/>
        </w:rPr>
        <w:t>קריטיונים</w:t>
      </w:r>
      <w:proofErr w:type="spellEnd"/>
      <w:r w:rsidRPr="006C5B0F">
        <w:rPr>
          <w:rFonts w:ascii="Arial" w:hAnsi="Arial" w:cs="Arial"/>
          <w:sz w:val="24"/>
          <w:szCs w:val="24"/>
          <w:rtl/>
        </w:rPr>
        <w:t xml:space="preserve"> התלויים בסוג מסלול הלימוד, משך הלימודים, מקום הלימודים ולעיתים גם לפי מידת הנכות. הטיפים כאן מובאים </w:t>
      </w:r>
      <w:proofErr w:type="spellStart"/>
      <w:r w:rsidRPr="006C5B0F">
        <w:rPr>
          <w:rFonts w:ascii="Arial" w:hAnsi="Arial" w:cs="Arial"/>
          <w:sz w:val="24"/>
          <w:szCs w:val="24"/>
          <w:rtl/>
        </w:rPr>
        <w:t>מנסיונו</w:t>
      </w:r>
      <w:proofErr w:type="spellEnd"/>
      <w:r w:rsidRPr="006C5B0F">
        <w:rPr>
          <w:rFonts w:ascii="Arial" w:hAnsi="Arial" w:cs="Arial"/>
          <w:sz w:val="24"/>
          <w:szCs w:val="24"/>
          <w:rtl/>
        </w:rPr>
        <w:t xml:space="preserve"> האישי של אלון ברש ונכונים לשנת 2020, כחלק מלימודיו בתואר להנדסת חשמל בטכניון. יש לקחת בחשבון שייתכנו שינויים בין סניף לסניף וכמו כן להתייחס למסמך בתור קווי הנחיה כלליים</w:t>
      </w:r>
      <w:r w:rsidRPr="006C5B0F">
        <w:rPr>
          <w:rFonts w:ascii="Arial" w:hAnsi="Arial" w:cs="Arial"/>
          <w:sz w:val="24"/>
          <w:szCs w:val="24"/>
        </w:rPr>
        <w:t>.</w:t>
      </w:r>
    </w:p>
    <w:p w:rsidR="006C5B0F" w:rsidRPr="006C5B0F" w:rsidRDefault="006C5B0F" w:rsidP="006C5B0F">
      <w:pPr>
        <w:spacing w:line="276" w:lineRule="auto"/>
        <w:rPr>
          <w:rFonts w:ascii="Arial" w:hAnsi="Arial" w:cs="Arial"/>
          <w:sz w:val="24"/>
          <w:szCs w:val="24"/>
        </w:rPr>
      </w:pPr>
      <w:r w:rsidRPr="006C5B0F">
        <w:rPr>
          <w:rFonts w:ascii="Arial" w:hAnsi="Arial" w:cs="Arial"/>
          <w:sz w:val="24"/>
          <w:szCs w:val="24"/>
          <w:rtl/>
        </w:rPr>
        <w:lastRenderedPageBreak/>
        <w:t xml:space="preserve">לקבלת קובץ המידע </w:t>
      </w:r>
      <w:hyperlink r:id="rId8" w:history="1">
        <w:r w:rsidRPr="006C5B0F">
          <w:rPr>
            <w:rStyle w:val="Hyperlink"/>
            <w:rFonts w:ascii="Arial" w:hAnsi="Arial" w:cs="Arial"/>
            <w:sz w:val="24"/>
            <w:szCs w:val="24"/>
            <w:rtl/>
          </w:rPr>
          <w:t>לחצו כאן</w:t>
        </w:r>
      </w:hyperlink>
    </w:p>
    <w:p w:rsidR="006C5B0F" w:rsidRDefault="006C5B0F" w:rsidP="006C5B0F">
      <w:pPr>
        <w:spacing w:line="276" w:lineRule="auto"/>
        <w:rPr>
          <w:rFonts w:ascii="Arial" w:hAnsi="Arial" w:cs="Arial"/>
          <w:sz w:val="24"/>
          <w:szCs w:val="24"/>
        </w:rPr>
      </w:pPr>
      <w:r w:rsidRPr="006C5B0F">
        <w:rPr>
          <w:rFonts w:ascii="Arial" w:hAnsi="Arial" w:cs="Arial"/>
          <w:sz w:val="24"/>
          <w:szCs w:val="24"/>
          <w:rtl/>
        </w:rPr>
        <w:t xml:space="preserve">ניתן גם לפנות לאלון באופן אישי </w:t>
      </w:r>
      <w:r>
        <w:rPr>
          <w:rFonts w:ascii="Arial" w:hAnsi="Arial" w:cs="Arial" w:hint="cs"/>
          <w:sz w:val="24"/>
          <w:szCs w:val="24"/>
          <w:rtl/>
        </w:rPr>
        <w:t xml:space="preserve">במייל:  </w:t>
      </w:r>
      <w:r w:rsidRPr="006C5B0F">
        <w:rPr>
          <w:rFonts w:ascii="Arial" w:hAnsi="Arial" w:cs="Arial"/>
          <w:sz w:val="24"/>
          <w:szCs w:val="24"/>
        </w:rPr>
        <w:t xml:space="preserve"> </w:t>
      </w:r>
      <w:hyperlink r:id="rId9" w:history="1">
        <w:r w:rsidRPr="002E7672">
          <w:rPr>
            <w:rStyle w:val="Hyperlink"/>
            <w:rFonts w:ascii="Arial" w:hAnsi="Arial" w:cs="Arial"/>
            <w:sz w:val="24"/>
            <w:szCs w:val="24"/>
          </w:rPr>
          <w:t>alon1978@hotmail.com</w:t>
        </w:r>
      </w:hyperlink>
    </w:p>
    <w:p w:rsidR="0091387E" w:rsidRDefault="006C5B0F" w:rsidP="0091387E">
      <w:pPr>
        <w:spacing w:line="276" w:lineRule="auto"/>
        <w:rPr>
          <w:rFonts w:ascii="Arial" w:hAnsi="Arial" w:cs="Arial"/>
          <w:sz w:val="24"/>
          <w:szCs w:val="24"/>
          <w:rtl/>
        </w:rPr>
      </w:pPr>
      <w:r w:rsidRPr="006C5B0F">
        <w:rPr>
          <w:rFonts w:ascii="Arial" w:hAnsi="Arial" w:cs="Arial"/>
          <w:sz w:val="24"/>
          <w:szCs w:val="24"/>
          <w:rtl/>
        </w:rPr>
        <w:t>תודה רבה לך אלון</w:t>
      </w:r>
      <w:r w:rsidRPr="006C5B0F">
        <w:rPr>
          <w:rFonts w:ascii="Arial" w:hAnsi="Arial" w:cs="Arial"/>
          <w:sz w:val="24"/>
          <w:szCs w:val="24"/>
        </w:rPr>
        <w:t>!!!</w:t>
      </w:r>
    </w:p>
    <w:p w:rsidR="0091387E" w:rsidRPr="0091387E" w:rsidRDefault="0091387E" w:rsidP="0091387E">
      <w:pPr>
        <w:rPr>
          <w:rFonts w:asciiTheme="minorBidi" w:hAnsiTheme="minorBidi"/>
          <w:sz w:val="24"/>
          <w:szCs w:val="24"/>
          <w:rtl/>
        </w:rPr>
      </w:pPr>
    </w:p>
    <w:p w:rsidR="0091387E" w:rsidRPr="0091387E" w:rsidRDefault="0091387E" w:rsidP="0091387E">
      <w:pPr>
        <w:rPr>
          <w:rFonts w:asciiTheme="minorBidi" w:hAnsiTheme="minorBidi"/>
          <w:b/>
          <w:bCs/>
          <w:color w:val="4472C4" w:themeColor="accent1"/>
          <w:sz w:val="28"/>
          <w:szCs w:val="28"/>
        </w:rPr>
      </w:pPr>
      <w:r w:rsidRPr="0091387E">
        <w:rPr>
          <w:rFonts w:asciiTheme="minorBidi" w:hAnsiTheme="minorBidi"/>
          <w:b/>
          <w:bCs/>
          <w:color w:val="4472C4" w:themeColor="accent1"/>
          <w:sz w:val="28"/>
          <w:szCs w:val="28"/>
          <w:rtl/>
        </w:rPr>
        <w:t>חדשות מבי</w:t>
      </w:r>
      <w:r w:rsidRPr="0091387E">
        <w:rPr>
          <w:rFonts w:asciiTheme="minorBidi" w:hAnsiTheme="minorBidi" w:hint="cs"/>
          <w:b/>
          <w:bCs/>
          <w:color w:val="4472C4" w:themeColor="accent1"/>
          <w:sz w:val="28"/>
          <w:szCs w:val="28"/>
          <w:rtl/>
        </w:rPr>
        <w:t xml:space="preserve">ת </w:t>
      </w:r>
      <w:r w:rsidRPr="0091387E">
        <w:rPr>
          <w:rFonts w:asciiTheme="minorBidi" w:hAnsiTheme="minorBidi"/>
          <w:b/>
          <w:bCs/>
          <w:color w:val="4472C4" w:themeColor="accent1"/>
          <w:sz w:val="28"/>
          <w:szCs w:val="28"/>
        </w:rPr>
        <w:t xml:space="preserve"> AB</w:t>
      </w:r>
    </w:p>
    <w:p w:rsidR="0091387E" w:rsidRDefault="0091387E" w:rsidP="0091387E">
      <w:pPr>
        <w:spacing w:line="276" w:lineRule="auto"/>
        <w:rPr>
          <w:rFonts w:asciiTheme="minorBidi" w:hAnsiTheme="minorBidi"/>
          <w:sz w:val="24"/>
          <w:szCs w:val="24"/>
          <w:rtl/>
        </w:rPr>
      </w:pPr>
      <w:r w:rsidRPr="0091387E">
        <w:rPr>
          <w:rFonts w:asciiTheme="minorBidi" w:hAnsiTheme="minorBidi"/>
          <w:sz w:val="24"/>
          <w:szCs w:val="24"/>
          <w:rtl/>
        </w:rPr>
        <w:t>בדצמבר 2020 חברת</w:t>
      </w:r>
      <w:r w:rsidRPr="0091387E">
        <w:rPr>
          <w:rFonts w:asciiTheme="minorBidi" w:hAnsiTheme="minorBidi"/>
          <w:sz w:val="24"/>
          <w:szCs w:val="24"/>
        </w:rPr>
        <w:t xml:space="preserve"> AB </w:t>
      </w:r>
      <w:r w:rsidRPr="0091387E">
        <w:rPr>
          <w:rFonts w:asciiTheme="minorBidi" w:hAnsiTheme="minorBidi"/>
          <w:sz w:val="24"/>
          <w:szCs w:val="24"/>
          <w:rtl/>
        </w:rPr>
        <w:t>השיקה סדרה חדשה - מרוול - הכוללת שני מעבדים ושני מכשירי שמיעה</w:t>
      </w:r>
    </w:p>
    <w:p w:rsidR="0091387E" w:rsidRDefault="0091387E" w:rsidP="0091387E">
      <w:pPr>
        <w:spacing w:line="276" w:lineRule="auto"/>
        <w:rPr>
          <w:rFonts w:asciiTheme="minorBidi" w:hAnsiTheme="minorBidi"/>
          <w:sz w:val="24"/>
          <w:szCs w:val="24"/>
          <w:rtl/>
        </w:rPr>
      </w:pPr>
      <w:r w:rsidRPr="0091387E">
        <w:rPr>
          <w:rFonts w:asciiTheme="minorBidi" w:hAnsiTheme="minorBidi"/>
          <w:sz w:val="24"/>
          <w:szCs w:val="24"/>
          <w:rtl/>
        </w:rPr>
        <w:t>תואמים חדשים</w:t>
      </w:r>
      <w:r w:rsidRPr="0091387E">
        <w:rPr>
          <w:rFonts w:asciiTheme="minorBidi" w:hAnsiTheme="minorBidi"/>
          <w:sz w:val="24"/>
          <w:szCs w:val="24"/>
        </w:rPr>
        <w:t>!</w:t>
      </w:r>
    </w:p>
    <w:p w:rsidR="007A795C" w:rsidRDefault="007A795C" w:rsidP="0091387E">
      <w:pPr>
        <w:spacing w:line="276" w:lineRule="auto"/>
        <w:rPr>
          <w:rFonts w:asciiTheme="minorBidi" w:hAnsiTheme="minorBidi"/>
          <w:sz w:val="24"/>
          <w:szCs w:val="24"/>
          <w:rtl/>
        </w:rPr>
      </w:pPr>
    </w:p>
    <w:p w:rsidR="007A795C" w:rsidRPr="0091387E" w:rsidRDefault="007A795C" w:rsidP="0091387E">
      <w:pPr>
        <w:spacing w:line="276" w:lineRule="auto"/>
        <w:rPr>
          <w:rFonts w:asciiTheme="minorBidi" w:hAnsiTheme="minorBidi"/>
          <w:sz w:val="24"/>
          <w:szCs w:val="24"/>
        </w:rPr>
      </w:pPr>
      <w:r>
        <w:rPr>
          <w:noProof/>
        </w:rPr>
        <w:drawing>
          <wp:inline distT="0" distB="0" distL="0" distR="0">
            <wp:extent cx="5731510" cy="2567682"/>
            <wp:effectExtent l="0" t="0" r="2540" b="4445"/>
            <wp:docPr id="3" name="Picture 3" descr="C:\Users\345isinigagl\AppData\Local\Microsoft\Windows\INetCache\Content.Word\2020-12-31 09_47_06-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45isinigagl\AppData\Local\Microsoft\Windows\INetCache\Content.Word\2020-12-31 09_47_06-Windo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67682"/>
                    </a:xfrm>
                    <a:prstGeom prst="rect">
                      <a:avLst/>
                    </a:prstGeom>
                    <a:noFill/>
                    <a:ln>
                      <a:noFill/>
                    </a:ln>
                  </pic:spPr>
                </pic:pic>
              </a:graphicData>
            </a:graphic>
          </wp:inline>
        </w:drawing>
      </w:r>
    </w:p>
    <w:p w:rsidR="0091387E" w:rsidRDefault="0091387E" w:rsidP="0091387E">
      <w:pPr>
        <w:rPr>
          <w:rFonts w:asciiTheme="minorBidi" w:hAnsiTheme="minorBidi"/>
          <w:sz w:val="24"/>
          <w:szCs w:val="24"/>
          <w:rtl/>
        </w:rPr>
      </w:pPr>
    </w:p>
    <w:p w:rsidR="007A795C" w:rsidRPr="007A795C" w:rsidRDefault="007A795C" w:rsidP="007A795C">
      <w:pPr>
        <w:spacing w:line="276" w:lineRule="auto"/>
        <w:rPr>
          <w:rFonts w:asciiTheme="minorBidi" w:hAnsiTheme="minorBidi"/>
          <w:sz w:val="24"/>
          <w:szCs w:val="24"/>
        </w:rPr>
      </w:pPr>
      <w:r w:rsidRPr="007A795C">
        <w:rPr>
          <w:rFonts w:asciiTheme="minorBidi" w:hAnsiTheme="minorBidi"/>
          <w:sz w:val="24"/>
          <w:szCs w:val="24"/>
          <w:rtl/>
        </w:rPr>
        <w:t>חברת</w:t>
      </w:r>
      <w:r>
        <w:rPr>
          <w:rFonts w:asciiTheme="minorBidi" w:hAnsiTheme="minorBidi"/>
          <w:sz w:val="24"/>
          <w:szCs w:val="24"/>
        </w:rPr>
        <w:t>,</w:t>
      </w:r>
      <w:r w:rsidRPr="007A795C">
        <w:rPr>
          <w:rFonts w:asciiTheme="minorBidi" w:hAnsiTheme="minorBidi"/>
          <w:sz w:val="24"/>
          <w:szCs w:val="24"/>
        </w:rPr>
        <w:t xml:space="preserve"> AB</w:t>
      </w:r>
      <w:r>
        <w:rPr>
          <w:rFonts w:asciiTheme="minorBidi" w:hAnsiTheme="minorBidi"/>
          <w:sz w:val="24"/>
          <w:szCs w:val="24"/>
        </w:rPr>
        <w:t xml:space="preserve"> </w:t>
      </w:r>
      <w:r>
        <w:rPr>
          <w:rFonts w:asciiTheme="minorBidi" w:hAnsiTheme="minorBidi" w:hint="cs"/>
          <w:sz w:val="24"/>
          <w:szCs w:val="24"/>
          <w:rtl/>
        </w:rPr>
        <w:t xml:space="preserve"> </w:t>
      </w:r>
      <w:r w:rsidRPr="007A795C">
        <w:rPr>
          <w:rFonts w:asciiTheme="minorBidi" w:hAnsiTheme="minorBidi"/>
          <w:sz w:val="24"/>
          <w:szCs w:val="24"/>
          <w:rtl/>
        </w:rPr>
        <w:t xml:space="preserve">המובילה העולמית בפיתוח מערכות שתלי שבלול, המיוצגת כאן בישראל על ידי </w:t>
      </w:r>
      <w:proofErr w:type="spellStart"/>
      <w:r w:rsidRPr="007A795C">
        <w:rPr>
          <w:rFonts w:asciiTheme="minorBidi" w:hAnsiTheme="minorBidi"/>
          <w:sz w:val="24"/>
          <w:szCs w:val="24"/>
          <w:rtl/>
        </w:rPr>
        <w:t>סונובה</w:t>
      </w:r>
      <w:proofErr w:type="spellEnd"/>
      <w:r w:rsidRPr="007A795C">
        <w:rPr>
          <w:rFonts w:asciiTheme="minorBidi" w:hAnsiTheme="minorBidi"/>
          <w:sz w:val="24"/>
          <w:szCs w:val="24"/>
          <w:rtl/>
        </w:rPr>
        <w:t xml:space="preserve"> ישראל (שטיינר מכשירי שמיעה), שמחה לבשר על השקת שני מעבדים ושני מכשירי שמיעה תואמים (עבור מושתלים בי-מודליים לקבלת שמיעה דו-צידית מיטבית)</w:t>
      </w:r>
      <w:r w:rsidRPr="007A795C">
        <w:rPr>
          <w:rFonts w:asciiTheme="minorBidi" w:hAnsiTheme="minorBidi"/>
          <w:sz w:val="24"/>
          <w:szCs w:val="24"/>
        </w:rPr>
        <w:t>.</w:t>
      </w:r>
    </w:p>
    <w:p w:rsidR="007A795C" w:rsidRPr="007A795C" w:rsidRDefault="007A795C" w:rsidP="007A795C">
      <w:pPr>
        <w:spacing w:line="276" w:lineRule="auto"/>
        <w:rPr>
          <w:rFonts w:asciiTheme="minorBidi" w:hAnsiTheme="minorBidi"/>
          <w:b/>
          <w:bCs/>
          <w:color w:val="4472C4" w:themeColor="accent1"/>
          <w:sz w:val="24"/>
          <w:szCs w:val="24"/>
        </w:rPr>
      </w:pPr>
      <w:r w:rsidRPr="007A795C">
        <w:rPr>
          <w:rFonts w:asciiTheme="minorBidi" w:hAnsiTheme="minorBidi"/>
          <w:b/>
          <w:bCs/>
          <w:color w:val="4472C4" w:themeColor="accent1"/>
          <w:sz w:val="24"/>
          <w:szCs w:val="24"/>
          <w:rtl/>
        </w:rPr>
        <w:t>חברת</w:t>
      </w:r>
      <w:r w:rsidRPr="007A795C">
        <w:rPr>
          <w:rFonts w:asciiTheme="minorBidi" w:hAnsiTheme="minorBidi"/>
          <w:b/>
          <w:bCs/>
          <w:color w:val="4472C4" w:themeColor="accent1"/>
          <w:sz w:val="24"/>
          <w:szCs w:val="24"/>
        </w:rPr>
        <w:t xml:space="preserve"> AB </w:t>
      </w:r>
      <w:r w:rsidR="001B4779">
        <w:rPr>
          <w:rFonts w:asciiTheme="minorBidi" w:hAnsiTheme="minorBidi"/>
          <w:b/>
          <w:bCs/>
          <w:color w:val="4472C4" w:themeColor="accent1"/>
          <w:sz w:val="24"/>
          <w:szCs w:val="24"/>
          <w:rtl/>
        </w:rPr>
        <w:t>קיבלה את אישור</w:t>
      </w:r>
      <w:r w:rsidR="001B4779">
        <w:rPr>
          <w:rFonts w:asciiTheme="minorBidi" w:hAnsiTheme="minorBidi" w:hint="cs"/>
          <w:b/>
          <w:bCs/>
          <w:color w:val="4472C4" w:themeColor="accent1"/>
          <w:sz w:val="24"/>
          <w:szCs w:val="24"/>
          <w:rtl/>
        </w:rPr>
        <w:t xml:space="preserve"> ה-</w:t>
      </w:r>
      <w:r w:rsidRPr="007A795C">
        <w:rPr>
          <w:rFonts w:asciiTheme="minorBidi" w:hAnsiTheme="minorBidi"/>
          <w:b/>
          <w:bCs/>
          <w:color w:val="4472C4" w:themeColor="accent1"/>
          <w:sz w:val="24"/>
          <w:szCs w:val="24"/>
        </w:rPr>
        <w:t xml:space="preserve">FDA </w:t>
      </w:r>
      <w:r w:rsidR="001B4779">
        <w:rPr>
          <w:rFonts w:asciiTheme="minorBidi" w:hAnsiTheme="minorBidi" w:hint="cs"/>
          <w:b/>
          <w:bCs/>
          <w:color w:val="4472C4" w:themeColor="accent1"/>
          <w:sz w:val="24"/>
          <w:szCs w:val="24"/>
          <w:rtl/>
        </w:rPr>
        <w:t xml:space="preserve"> ל</w:t>
      </w:r>
      <w:r w:rsidRPr="007A795C">
        <w:rPr>
          <w:rFonts w:asciiTheme="minorBidi" w:hAnsiTheme="minorBidi"/>
          <w:b/>
          <w:bCs/>
          <w:color w:val="4472C4" w:themeColor="accent1"/>
          <w:sz w:val="24"/>
          <w:szCs w:val="24"/>
          <w:rtl/>
        </w:rPr>
        <w:t>השקת 2 מעבדי שתל חדשים</w:t>
      </w:r>
      <w:r w:rsidRPr="007A795C">
        <w:rPr>
          <w:rFonts w:asciiTheme="minorBidi" w:hAnsiTheme="minorBidi"/>
          <w:b/>
          <w:bCs/>
          <w:color w:val="4472C4" w:themeColor="accent1"/>
          <w:sz w:val="24"/>
          <w:szCs w:val="24"/>
        </w:rPr>
        <w:t>:</w:t>
      </w:r>
    </w:p>
    <w:p w:rsidR="007A795C" w:rsidRPr="007A795C" w:rsidRDefault="00E55FF9" w:rsidP="00E55FF9">
      <w:pPr>
        <w:spacing w:line="276" w:lineRule="auto"/>
        <w:rPr>
          <w:rFonts w:asciiTheme="minorBidi" w:hAnsiTheme="minorBidi"/>
          <w:sz w:val="24"/>
          <w:szCs w:val="24"/>
        </w:rPr>
      </w:pPr>
      <w:r>
        <w:rPr>
          <w:rFonts w:asciiTheme="minorBidi" w:hAnsiTheme="minorBidi" w:hint="cs"/>
          <w:sz w:val="24"/>
          <w:szCs w:val="24"/>
          <w:rtl/>
        </w:rPr>
        <w:t xml:space="preserve">1. </w:t>
      </w:r>
      <w:r w:rsidR="007A795C" w:rsidRPr="007A795C">
        <w:rPr>
          <w:rFonts w:asciiTheme="minorBidi" w:hAnsiTheme="minorBidi"/>
          <w:sz w:val="24"/>
          <w:szCs w:val="24"/>
          <w:rtl/>
        </w:rPr>
        <w:t>מעבד למבוגרים</w:t>
      </w:r>
      <w:r>
        <w:rPr>
          <w:rFonts w:asciiTheme="minorBidi" w:hAnsiTheme="minorBidi" w:hint="cs"/>
          <w:sz w:val="24"/>
          <w:szCs w:val="24"/>
          <w:rtl/>
        </w:rPr>
        <w:t xml:space="preserve"> - </w:t>
      </w:r>
      <w:r w:rsidR="007A795C" w:rsidRPr="007A795C">
        <w:rPr>
          <w:rFonts w:asciiTheme="minorBidi" w:hAnsiTheme="minorBidi"/>
          <w:sz w:val="24"/>
          <w:szCs w:val="24"/>
        </w:rPr>
        <w:t xml:space="preserve"> Naida CI M</w:t>
      </w:r>
    </w:p>
    <w:p w:rsidR="007A795C" w:rsidRPr="007A795C" w:rsidRDefault="00E55FF9" w:rsidP="00E55FF9">
      <w:pPr>
        <w:spacing w:line="276" w:lineRule="auto"/>
        <w:rPr>
          <w:rFonts w:asciiTheme="minorBidi" w:hAnsiTheme="minorBidi"/>
          <w:sz w:val="24"/>
          <w:szCs w:val="24"/>
        </w:rPr>
      </w:pPr>
      <w:r>
        <w:rPr>
          <w:rFonts w:asciiTheme="minorBidi" w:hAnsiTheme="minorBidi" w:hint="cs"/>
          <w:sz w:val="24"/>
          <w:szCs w:val="24"/>
          <w:rtl/>
        </w:rPr>
        <w:t xml:space="preserve">2. </w:t>
      </w:r>
      <w:r>
        <w:rPr>
          <w:rFonts w:asciiTheme="minorBidi" w:hAnsiTheme="minorBidi"/>
          <w:sz w:val="24"/>
          <w:szCs w:val="24"/>
          <w:rtl/>
        </w:rPr>
        <w:t>מעבד שפותח במיוחד לצרכי יל</w:t>
      </w:r>
      <w:r>
        <w:rPr>
          <w:rFonts w:asciiTheme="minorBidi" w:hAnsiTheme="minorBidi" w:hint="cs"/>
          <w:sz w:val="24"/>
          <w:szCs w:val="24"/>
          <w:rtl/>
        </w:rPr>
        <w:t xml:space="preserve">דים </w:t>
      </w:r>
      <w:r w:rsidR="007A795C" w:rsidRPr="007A795C">
        <w:rPr>
          <w:rFonts w:asciiTheme="minorBidi" w:hAnsiTheme="minorBidi"/>
          <w:sz w:val="24"/>
          <w:szCs w:val="24"/>
        </w:rPr>
        <w:t xml:space="preserve"> Sky CI M</w:t>
      </w:r>
      <w:r>
        <w:rPr>
          <w:rFonts w:asciiTheme="minorBidi" w:hAnsiTheme="minorBidi"/>
          <w:sz w:val="24"/>
          <w:szCs w:val="24"/>
        </w:rPr>
        <w:t xml:space="preserve"> -</w:t>
      </w:r>
    </w:p>
    <w:p w:rsidR="007A795C" w:rsidRPr="007A795C" w:rsidRDefault="007A795C" w:rsidP="00E55FF9">
      <w:pPr>
        <w:spacing w:line="276" w:lineRule="auto"/>
        <w:rPr>
          <w:rFonts w:asciiTheme="minorBidi" w:hAnsiTheme="minorBidi"/>
          <w:sz w:val="24"/>
          <w:szCs w:val="24"/>
        </w:rPr>
      </w:pPr>
      <w:r w:rsidRPr="007A795C">
        <w:rPr>
          <w:rFonts w:asciiTheme="minorBidi" w:hAnsiTheme="minorBidi"/>
          <w:sz w:val="24"/>
          <w:szCs w:val="24"/>
          <w:rtl/>
        </w:rPr>
        <w:t xml:space="preserve">ושני מכשירי שמיעה תואמים שיעבדו יחד עם המעבדים </w:t>
      </w:r>
      <w:r w:rsidR="00E55FF9">
        <w:rPr>
          <w:rFonts w:asciiTheme="minorBidi" w:hAnsiTheme="minorBidi"/>
          <w:sz w:val="24"/>
          <w:szCs w:val="24"/>
        </w:rPr>
        <w:t>)</w:t>
      </w:r>
      <w:r w:rsidRPr="007A795C">
        <w:rPr>
          <w:rFonts w:asciiTheme="minorBidi" w:hAnsiTheme="minorBidi"/>
          <w:sz w:val="24"/>
          <w:szCs w:val="24"/>
          <w:rtl/>
        </w:rPr>
        <w:t>לשמיעה דו-צידית מיטבית עבור מושתלים בי-מודליים</w:t>
      </w:r>
      <w:r w:rsidR="00E55FF9">
        <w:rPr>
          <w:rFonts w:asciiTheme="minorBidi" w:hAnsiTheme="minorBidi"/>
          <w:sz w:val="24"/>
          <w:szCs w:val="24"/>
        </w:rPr>
        <w:t>(:</w:t>
      </w:r>
    </w:p>
    <w:p w:rsidR="007A795C" w:rsidRPr="007A795C" w:rsidRDefault="00E55FF9" w:rsidP="00E55FF9">
      <w:pPr>
        <w:spacing w:line="276" w:lineRule="auto"/>
        <w:rPr>
          <w:rFonts w:asciiTheme="minorBidi" w:hAnsiTheme="minorBidi"/>
          <w:sz w:val="24"/>
          <w:szCs w:val="24"/>
        </w:rPr>
      </w:pPr>
      <w:r>
        <w:rPr>
          <w:rFonts w:asciiTheme="minorBidi" w:hAnsiTheme="minorBidi" w:hint="cs"/>
          <w:sz w:val="24"/>
          <w:szCs w:val="24"/>
          <w:rtl/>
        </w:rPr>
        <w:t xml:space="preserve">1. </w:t>
      </w:r>
      <w:r w:rsidR="007A795C" w:rsidRPr="007A795C">
        <w:rPr>
          <w:rFonts w:asciiTheme="minorBidi" w:hAnsiTheme="minorBidi"/>
          <w:sz w:val="24"/>
          <w:szCs w:val="24"/>
          <w:rtl/>
        </w:rPr>
        <w:t>מכשיר שמיעה</w:t>
      </w:r>
      <w:r w:rsidR="007A795C" w:rsidRPr="007A795C">
        <w:rPr>
          <w:rFonts w:asciiTheme="minorBidi" w:hAnsiTheme="minorBidi"/>
          <w:sz w:val="24"/>
          <w:szCs w:val="24"/>
        </w:rPr>
        <w:t xml:space="preserve"> Naida Link </w:t>
      </w:r>
      <w:r w:rsidR="007A795C" w:rsidRPr="007A795C">
        <w:rPr>
          <w:rFonts w:asciiTheme="minorBidi" w:hAnsiTheme="minorBidi"/>
          <w:sz w:val="24"/>
          <w:szCs w:val="24"/>
          <w:rtl/>
        </w:rPr>
        <w:t>למבוגרים</w:t>
      </w:r>
    </w:p>
    <w:p w:rsidR="007A795C" w:rsidRPr="007A795C" w:rsidRDefault="00E55FF9" w:rsidP="00E55FF9">
      <w:pPr>
        <w:spacing w:line="276" w:lineRule="auto"/>
        <w:rPr>
          <w:rFonts w:asciiTheme="minorBidi" w:hAnsiTheme="minorBidi"/>
          <w:sz w:val="24"/>
          <w:szCs w:val="24"/>
        </w:rPr>
      </w:pPr>
      <w:r>
        <w:rPr>
          <w:rFonts w:asciiTheme="minorBidi" w:hAnsiTheme="minorBidi" w:hint="cs"/>
          <w:sz w:val="24"/>
          <w:szCs w:val="24"/>
          <w:rtl/>
        </w:rPr>
        <w:t xml:space="preserve">2. </w:t>
      </w:r>
      <w:r w:rsidR="007A795C" w:rsidRPr="007A795C">
        <w:rPr>
          <w:rFonts w:asciiTheme="minorBidi" w:hAnsiTheme="minorBidi"/>
          <w:sz w:val="24"/>
          <w:szCs w:val="24"/>
          <w:rtl/>
        </w:rPr>
        <w:t>מכשיר שמיעה</w:t>
      </w:r>
      <w:r w:rsidR="007A795C" w:rsidRPr="007A795C">
        <w:rPr>
          <w:rFonts w:asciiTheme="minorBidi" w:hAnsiTheme="minorBidi"/>
          <w:sz w:val="24"/>
          <w:szCs w:val="24"/>
        </w:rPr>
        <w:t xml:space="preserve"> Sky Link </w:t>
      </w:r>
      <w:r w:rsidR="007A795C" w:rsidRPr="007A795C">
        <w:rPr>
          <w:rFonts w:asciiTheme="minorBidi" w:hAnsiTheme="minorBidi"/>
          <w:sz w:val="24"/>
          <w:szCs w:val="24"/>
          <w:rtl/>
        </w:rPr>
        <w:t>לילדים</w:t>
      </w:r>
    </w:p>
    <w:p w:rsidR="007A795C" w:rsidRPr="007A795C" w:rsidRDefault="007A795C" w:rsidP="007A795C">
      <w:pPr>
        <w:spacing w:line="276" w:lineRule="auto"/>
        <w:rPr>
          <w:rFonts w:asciiTheme="minorBidi" w:hAnsiTheme="minorBidi"/>
          <w:sz w:val="24"/>
          <w:szCs w:val="24"/>
        </w:rPr>
      </w:pPr>
      <w:r w:rsidRPr="007A795C">
        <w:rPr>
          <w:rFonts w:asciiTheme="minorBidi" w:hAnsiTheme="minorBidi"/>
          <w:sz w:val="24"/>
          <w:szCs w:val="24"/>
          <w:rtl/>
        </w:rPr>
        <w:t>כאן בארץ, אנו ממתינים לאישור משרד הבריאות לשיווקם ובינתיים, מוזמנים לקרוא ולהכיר אותם</w:t>
      </w:r>
      <w:r w:rsidRPr="007A795C">
        <w:rPr>
          <w:rFonts w:asciiTheme="minorBidi" w:hAnsiTheme="minorBidi"/>
          <w:sz w:val="24"/>
          <w:szCs w:val="24"/>
        </w:rPr>
        <w:t>!</w:t>
      </w:r>
    </w:p>
    <w:p w:rsidR="007A795C" w:rsidRPr="007A795C" w:rsidRDefault="007A795C" w:rsidP="007A795C">
      <w:pPr>
        <w:spacing w:line="276" w:lineRule="auto"/>
        <w:rPr>
          <w:rFonts w:asciiTheme="minorBidi" w:hAnsiTheme="minorBidi"/>
          <w:sz w:val="24"/>
          <w:szCs w:val="24"/>
        </w:rPr>
      </w:pPr>
      <w:r w:rsidRPr="007A795C">
        <w:rPr>
          <w:rFonts w:asciiTheme="minorBidi" w:hAnsiTheme="minorBidi"/>
          <w:sz w:val="24"/>
          <w:szCs w:val="24"/>
          <w:rtl/>
        </w:rPr>
        <w:t xml:space="preserve">למידע על המעבדים </w:t>
      </w:r>
      <w:hyperlink r:id="rId11" w:history="1">
        <w:r w:rsidRPr="007A795C">
          <w:rPr>
            <w:rStyle w:val="Hyperlink"/>
            <w:rFonts w:asciiTheme="minorBidi" w:hAnsiTheme="minorBidi"/>
            <w:sz w:val="24"/>
            <w:szCs w:val="24"/>
            <w:rtl/>
          </w:rPr>
          <w:t>לחצו כאן</w:t>
        </w:r>
      </w:hyperlink>
    </w:p>
    <w:p w:rsidR="007A795C" w:rsidRDefault="00CC35CD" w:rsidP="00CC35CD">
      <w:pPr>
        <w:spacing w:line="276" w:lineRule="auto"/>
        <w:jc w:val="center"/>
        <w:rPr>
          <w:rFonts w:asciiTheme="minorBidi" w:hAnsiTheme="minorBidi"/>
          <w:b/>
          <w:bCs/>
          <w:sz w:val="40"/>
          <w:szCs w:val="40"/>
          <w:rtl/>
        </w:rPr>
      </w:pPr>
      <w:proofErr w:type="spellStart"/>
      <w:r w:rsidRPr="00CC35CD">
        <w:rPr>
          <w:rStyle w:val="bold"/>
          <w:rFonts w:ascii="Arial" w:hAnsi="Arial" w:cs="Arial"/>
          <w:b/>
          <w:bCs/>
          <w:color w:val="3366FF"/>
          <w:sz w:val="40"/>
          <w:szCs w:val="40"/>
        </w:rPr>
        <w:lastRenderedPageBreak/>
        <w:t>Naída</w:t>
      </w:r>
      <w:proofErr w:type="spellEnd"/>
      <w:r w:rsidRPr="00CC35CD">
        <w:rPr>
          <w:rStyle w:val="bold"/>
          <w:rFonts w:ascii="Arial" w:hAnsi="Arial" w:cs="Arial"/>
          <w:b/>
          <w:bCs/>
          <w:color w:val="3366FF"/>
          <w:sz w:val="40"/>
          <w:szCs w:val="40"/>
        </w:rPr>
        <w:t xml:space="preserve"> CI M</w:t>
      </w:r>
      <w:r w:rsidRPr="00CC35CD">
        <w:rPr>
          <w:rStyle w:val="bold"/>
          <w:b/>
          <w:bCs/>
          <w:color w:val="3366FF"/>
          <w:sz w:val="40"/>
          <w:szCs w:val="40"/>
        </w:rPr>
        <w:t xml:space="preserve"> </w:t>
      </w:r>
      <w:r w:rsidRPr="00CC35CD">
        <w:rPr>
          <w:rStyle w:val="bold"/>
          <w:rFonts w:ascii="Arial" w:hAnsi="Arial" w:cs="Arial"/>
          <w:b/>
          <w:bCs/>
          <w:color w:val="3366FF"/>
          <w:sz w:val="40"/>
          <w:szCs w:val="40"/>
        </w:rPr>
        <w:t xml:space="preserve"> </w:t>
      </w:r>
      <w:r w:rsidRPr="00CC35CD">
        <w:rPr>
          <w:rStyle w:val="bold"/>
          <w:rFonts w:ascii="Arial" w:hAnsi="Arial" w:cs="Arial" w:hint="cs"/>
          <w:b/>
          <w:bCs/>
          <w:color w:val="3366FF"/>
          <w:sz w:val="40"/>
          <w:szCs w:val="40"/>
          <w:rtl/>
        </w:rPr>
        <w:t xml:space="preserve"> - </w:t>
      </w:r>
      <w:r w:rsidRPr="00CC35CD">
        <w:rPr>
          <w:rStyle w:val="bold"/>
          <w:rFonts w:ascii="Arial" w:hAnsi="Arial" w:cs="Arial"/>
          <w:b/>
          <w:bCs/>
          <w:color w:val="3366FF"/>
          <w:sz w:val="40"/>
          <w:szCs w:val="40"/>
          <w:rtl/>
        </w:rPr>
        <w:t>התחברו לרגעים שאתם אוהבים</w:t>
      </w:r>
    </w:p>
    <w:p w:rsidR="00CC35CD" w:rsidRDefault="00CC35CD" w:rsidP="00CC35CD">
      <w:pPr>
        <w:spacing w:line="276" w:lineRule="auto"/>
        <w:jc w:val="center"/>
        <w:rPr>
          <w:rFonts w:asciiTheme="minorBidi" w:hAnsiTheme="minorBidi"/>
          <w:b/>
          <w:bCs/>
          <w:sz w:val="40"/>
          <w:szCs w:val="40"/>
          <w:rtl/>
        </w:rPr>
      </w:pPr>
    </w:p>
    <w:p w:rsidR="00CC35CD" w:rsidRDefault="00CC35CD" w:rsidP="00CC35CD">
      <w:pPr>
        <w:spacing w:line="276" w:lineRule="auto"/>
        <w:jc w:val="center"/>
        <w:rPr>
          <w:rFonts w:asciiTheme="minorBidi" w:hAnsiTheme="minorBidi"/>
          <w:b/>
          <w:bCs/>
          <w:sz w:val="40"/>
          <w:szCs w:val="40"/>
          <w:rtl/>
        </w:rPr>
      </w:pPr>
      <w:r>
        <w:rPr>
          <w:noProof/>
        </w:rPr>
        <w:drawing>
          <wp:inline distT="0" distB="0" distL="0" distR="0">
            <wp:extent cx="2362200" cy="2458616"/>
            <wp:effectExtent l="0" t="0" r="0" b="0"/>
            <wp:docPr id="4" name="Picture 4" descr="C:\Users\345isinigagl\AppData\Local\Microsoft\Windows\INetCache\Content.Word\מעבד נאידה מרוול החד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45isinigagl\AppData\Local\Microsoft\Windows\INetCache\Content.Word\מעבד נאידה מרוול החדש.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030" cy="2474051"/>
                    </a:xfrm>
                    <a:prstGeom prst="rect">
                      <a:avLst/>
                    </a:prstGeom>
                    <a:noFill/>
                    <a:ln>
                      <a:noFill/>
                    </a:ln>
                  </pic:spPr>
                </pic:pic>
              </a:graphicData>
            </a:graphic>
          </wp:inline>
        </w:drawing>
      </w: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r w:rsidRPr="00CC35CD">
        <w:rPr>
          <w:rFonts w:ascii="Arial" w:hAnsi="Arial" w:cs="Arial"/>
          <w:sz w:val="28"/>
          <w:szCs w:val="28"/>
          <w:rtl/>
        </w:rPr>
        <w:t xml:space="preserve">שלכם, צוות שתלים </w:t>
      </w:r>
      <w:r w:rsidRPr="00CC35CD">
        <w:rPr>
          <w:rFonts w:ascii="Arial" w:hAnsi="Arial" w:cs="Arial"/>
          <w:sz w:val="28"/>
          <w:szCs w:val="28"/>
        </w:rPr>
        <w:t>AB</w:t>
      </w:r>
      <w:r w:rsidRPr="00CC35CD">
        <w:rPr>
          <w:rFonts w:ascii="Arial" w:hAnsi="Arial" w:cs="Arial"/>
          <w:sz w:val="28"/>
          <w:szCs w:val="28"/>
          <w:rtl/>
        </w:rPr>
        <w:t xml:space="preserve"> ישראל</w:t>
      </w: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p>
    <w:p w:rsidR="00CC35CD" w:rsidRDefault="00CC35CD" w:rsidP="00CC35CD">
      <w:pPr>
        <w:spacing w:line="276" w:lineRule="auto"/>
        <w:rPr>
          <w:rFonts w:ascii="Arial" w:hAnsi="Arial" w:cs="Arial"/>
          <w:sz w:val="28"/>
          <w:szCs w:val="28"/>
          <w:rtl/>
        </w:rPr>
      </w:pPr>
      <w:bookmarkStart w:id="0" w:name="_GoBack"/>
      <w:bookmarkEnd w:id="0"/>
    </w:p>
    <w:p w:rsidR="00CC35CD" w:rsidRDefault="00CC35CD" w:rsidP="00CC35CD">
      <w:pPr>
        <w:spacing w:line="276" w:lineRule="auto"/>
        <w:rPr>
          <w:rFonts w:ascii="Arial" w:hAnsi="Arial" w:cs="Arial"/>
          <w:sz w:val="28"/>
          <w:szCs w:val="28"/>
          <w:rtl/>
        </w:rPr>
      </w:pPr>
    </w:p>
    <w:p w:rsidR="00CC35CD" w:rsidRPr="00CC35CD" w:rsidRDefault="00CC35CD" w:rsidP="00CC35CD">
      <w:pPr>
        <w:spacing w:line="276" w:lineRule="auto"/>
        <w:rPr>
          <w:rFonts w:ascii="Arial" w:hAnsi="Arial" w:cs="Arial"/>
          <w:sz w:val="28"/>
          <w:szCs w:val="28"/>
          <w:rtl/>
        </w:rPr>
      </w:pPr>
      <w:r>
        <w:rPr>
          <w:noProof/>
        </w:rPr>
        <w:drawing>
          <wp:inline distT="0" distB="0" distL="0" distR="0" wp14:anchorId="13B5C6CD" wp14:editId="3F985C0C">
            <wp:extent cx="5731510" cy="503555"/>
            <wp:effectExtent l="0" t="0" r="2540" b="0"/>
            <wp:docPr id="5" name="Picture 5" descr="C:\Users\345isinigagl\AppData\Local\Microsoft\Windows\INetCache\Content.Word\1080x95-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45isinigagl\AppData\Local\Microsoft\Windows\INetCache\Content.Word\1080x95-logos-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503555"/>
                    </a:xfrm>
                    <a:prstGeom prst="rect">
                      <a:avLst/>
                    </a:prstGeom>
                    <a:noFill/>
                    <a:ln>
                      <a:noFill/>
                    </a:ln>
                  </pic:spPr>
                </pic:pic>
              </a:graphicData>
            </a:graphic>
          </wp:inline>
        </w:drawing>
      </w:r>
    </w:p>
    <w:p w:rsidR="00CC35CD" w:rsidRPr="00CC35CD" w:rsidRDefault="00CC35CD" w:rsidP="00CC35CD">
      <w:pPr>
        <w:spacing w:line="276" w:lineRule="auto"/>
        <w:jc w:val="center"/>
        <w:rPr>
          <w:rFonts w:asciiTheme="minorBidi" w:hAnsiTheme="minorBidi" w:hint="cs"/>
          <w:b/>
          <w:bCs/>
          <w:sz w:val="40"/>
          <w:szCs w:val="40"/>
          <w:rtl/>
        </w:rPr>
      </w:pPr>
    </w:p>
    <w:p w:rsidR="006C5B0F" w:rsidRPr="007A795C" w:rsidRDefault="006C5B0F" w:rsidP="007A795C">
      <w:pPr>
        <w:spacing w:line="276" w:lineRule="auto"/>
        <w:rPr>
          <w:rFonts w:asciiTheme="minorBidi" w:hAnsiTheme="minorBidi"/>
          <w:sz w:val="24"/>
          <w:szCs w:val="24"/>
          <w:rtl/>
        </w:rPr>
      </w:pPr>
    </w:p>
    <w:p w:rsidR="00307F8F" w:rsidRPr="007A795C" w:rsidRDefault="00307F8F" w:rsidP="007A795C">
      <w:pPr>
        <w:spacing w:line="276" w:lineRule="auto"/>
        <w:rPr>
          <w:rFonts w:asciiTheme="minorBidi" w:hAnsiTheme="minorBidi"/>
          <w:sz w:val="24"/>
          <w:szCs w:val="24"/>
          <w:rtl/>
        </w:rPr>
      </w:pPr>
    </w:p>
    <w:sectPr w:rsidR="00307F8F" w:rsidRPr="007A795C" w:rsidSect="00C36406">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65B"/>
    <w:rsid w:val="001B4779"/>
    <w:rsid w:val="00285D1E"/>
    <w:rsid w:val="00307F8F"/>
    <w:rsid w:val="004454BD"/>
    <w:rsid w:val="006C5B0F"/>
    <w:rsid w:val="007A795C"/>
    <w:rsid w:val="0091387E"/>
    <w:rsid w:val="00947A95"/>
    <w:rsid w:val="00BC2012"/>
    <w:rsid w:val="00C36406"/>
    <w:rsid w:val="00CC35CD"/>
    <w:rsid w:val="00E2165B"/>
    <w:rsid w:val="00E33B0A"/>
    <w:rsid w:val="00E55FF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1CB22"/>
  <w15:chartTrackingRefBased/>
  <w15:docId w15:val="{998A518B-A775-4F62-88FC-7F3BCDB2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65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165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E2165B"/>
  </w:style>
  <w:style w:type="character" w:styleId="Hyperlink">
    <w:name w:val="Hyperlink"/>
    <w:basedOn w:val="DefaultParagraphFont"/>
    <w:uiPriority w:val="99"/>
    <w:unhideWhenUsed/>
    <w:rsid w:val="00E2165B"/>
    <w:rPr>
      <w:color w:val="0000FF"/>
      <w:u w:val="single"/>
    </w:rPr>
  </w:style>
  <w:style w:type="character" w:styleId="UnresolvedMention">
    <w:name w:val="Unresolved Mention"/>
    <w:basedOn w:val="DefaultParagraphFont"/>
    <w:uiPriority w:val="99"/>
    <w:semiHidden/>
    <w:unhideWhenUsed/>
    <w:rsid w:val="006C5B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97495">
      <w:bodyDiv w:val="1"/>
      <w:marLeft w:val="0"/>
      <w:marRight w:val="0"/>
      <w:marTop w:val="0"/>
      <w:marBottom w:val="0"/>
      <w:divBdr>
        <w:top w:val="none" w:sz="0" w:space="0" w:color="auto"/>
        <w:left w:val="none" w:sz="0" w:space="0" w:color="auto"/>
        <w:bottom w:val="none" w:sz="0" w:space="0" w:color="auto"/>
        <w:right w:val="none" w:sz="0" w:space="0" w:color="auto"/>
      </w:divBdr>
    </w:div>
    <w:div w:id="495848214">
      <w:bodyDiv w:val="1"/>
      <w:marLeft w:val="0"/>
      <w:marRight w:val="0"/>
      <w:marTop w:val="0"/>
      <w:marBottom w:val="0"/>
      <w:divBdr>
        <w:top w:val="none" w:sz="0" w:space="0" w:color="auto"/>
        <w:left w:val="none" w:sz="0" w:space="0" w:color="auto"/>
        <w:bottom w:val="none" w:sz="0" w:space="0" w:color="auto"/>
        <w:right w:val="none" w:sz="0" w:space="0" w:color="auto"/>
      </w:divBdr>
    </w:div>
    <w:div w:id="1397625189">
      <w:bodyDiv w:val="1"/>
      <w:marLeft w:val="0"/>
      <w:marRight w:val="0"/>
      <w:marTop w:val="0"/>
      <w:marBottom w:val="0"/>
      <w:divBdr>
        <w:top w:val="none" w:sz="0" w:space="0" w:color="auto"/>
        <w:left w:val="none" w:sz="0" w:space="0" w:color="auto"/>
        <w:bottom w:val="none" w:sz="0" w:space="0" w:color="auto"/>
        <w:right w:val="none" w:sz="0" w:space="0" w:color="auto"/>
      </w:divBdr>
    </w:div>
    <w:div w:id="1437869311">
      <w:bodyDiv w:val="1"/>
      <w:marLeft w:val="0"/>
      <w:marRight w:val="0"/>
      <w:marTop w:val="0"/>
      <w:marBottom w:val="0"/>
      <w:divBdr>
        <w:top w:val="none" w:sz="0" w:space="0" w:color="auto"/>
        <w:left w:val="none" w:sz="0" w:space="0" w:color="auto"/>
        <w:bottom w:val="none" w:sz="0" w:space="0" w:color="auto"/>
        <w:right w:val="none" w:sz="0" w:space="0" w:color="auto"/>
      </w:divBdr>
    </w:div>
    <w:div w:id="1576354549">
      <w:bodyDiv w:val="1"/>
      <w:marLeft w:val="0"/>
      <w:marRight w:val="0"/>
      <w:marTop w:val="0"/>
      <w:marBottom w:val="0"/>
      <w:divBdr>
        <w:top w:val="none" w:sz="0" w:space="0" w:color="auto"/>
        <w:left w:val="none" w:sz="0" w:space="0" w:color="auto"/>
        <w:bottom w:val="none" w:sz="0" w:space="0" w:color="auto"/>
        <w:right w:val="none" w:sz="0" w:space="0" w:color="auto"/>
      </w:divBdr>
    </w:div>
    <w:div w:id="1775049204">
      <w:bodyDiv w:val="1"/>
      <w:marLeft w:val="0"/>
      <w:marRight w:val="0"/>
      <w:marTop w:val="0"/>
      <w:marBottom w:val="0"/>
      <w:divBdr>
        <w:top w:val="none" w:sz="0" w:space="0" w:color="auto"/>
        <w:left w:val="none" w:sz="0" w:space="0" w:color="auto"/>
        <w:bottom w:val="none" w:sz="0" w:space="0" w:color="auto"/>
        <w:right w:val="none" w:sz="0" w:space="0" w:color="auto"/>
      </w:divBdr>
    </w:div>
    <w:div w:id="198142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edrive.live.com/view.aspx?resid=8D287E27599D360D!19506&amp;ithint=file%2cdocx&amp;authkey=!AJz1fCgp19w-TN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dvancedBionicsIsrael" TargetMode="External"/><Relationship Id="rId11" Type="http://schemas.openxmlformats.org/officeDocument/2006/relationships/hyperlink" Target="https://www.steiner.co.il/%d7%9e%d7%a2%d7%91%d7%93%d7%99%d7%9d-%d7%9e%d7%a1%d7%93%d7%a8%d7%aa-marvel/?fbclid=IwAR1jC00FxGAiOnl31YCIPW2utIQlOj1x1o-lQO2WvsdVwMKzxKCcsT28ItY" TargetMode="External"/><Relationship Id="rId5" Type="http://schemas.openxmlformats.org/officeDocument/2006/relationships/hyperlink" Target="mailto:IL01.Shtalim@sonova.com" TargetMode="External"/><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hyperlink" Target="mailto:alon1978@hot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786</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Sinigaglia, Iris</dc:creator>
  <cp:keywords/>
  <dc:description/>
  <cp:lastModifiedBy>Sinigaglia, Iris</cp:lastModifiedBy>
  <cp:revision>2</cp:revision>
  <dcterms:created xsi:type="dcterms:W3CDTF">2020-12-31T08:45:00Z</dcterms:created>
  <dcterms:modified xsi:type="dcterms:W3CDTF">2020-12-31T08:45:00Z</dcterms:modified>
</cp:coreProperties>
</file>